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66" w:rsidRPr="003D01D9" w:rsidRDefault="003A3366" w:rsidP="000E3F62">
      <w:pPr>
        <w:pStyle w:val="a3"/>
        <w:ind w:right="992" w:hanging="141"/>
        <w:jc w:val="center"/>
        <w:rPr>
          <w:b/>
          <w:sz w:val="22"/>
          <w:szCs w:val="22"/>
        </w:rPr>
      </w:pPr>
      <w:bookmarkStart w:id="0" w:name="_GoBack"/>
      <w:bookmarkEnd w:id="0"/>
      <w:r w:rsidRPr="003D01D9">
        <w:rPr>
          <w:b/>
          <w:sz w:val="22"/>
          <w:szCs w:val="22"/>
        </w:rPr>
        <w:t>Стратегический  план  развития</w:t>
      </w:r>
    </w:p>
    <w:p w:rsidR="003A3366" w:rsidRPr="003D01D9" w:rsidRDefault="003A3366" w:rsidP="003A3366">
      <w:pPr>
        <w:pStyle w:val="a3"/>
        <w:jc w:val="center"/>
        <w:rPr>
          <w:b/>
          <w:sz w:val="22"/>
          <w:szCs w:val="22"/>
        </w:rPr>
      </w:pPr>
      <w:r w:rsidRPr="003D01D9">
        <w:rPr>
          <w:b/>
          <w:sz w:val="22"/>
          <w:szCs w:val="22"/>
        </w:rPr>
        <w:t>АО « Самаркандский винкомбинат имени Ховренко»</w:t>
      </w:r>
    </w:p>
    <w:p w:rsidR="003A3366" w:rsidRPr="003D01D9" w:rsidRDefault="003A3366" w:rsidP="003A3366">
      <w:pPr>
        <w:pStyle w:val="a3"/>
        <w:jc w:val="center"/>
        <w:rPr>
          <w:b/>
          <w:sz w:val="22"/>
          <w:szCs w:val="22"/>
        </w:rPr>
      </w:pPr>
      <w:r w:rsidRPr="003D01D9">
        <w:rPr>
          <w:b/>
          <w:sz w:val="22"/>
          <w:szCs w:val="22"/>
        </w:rPr>
        <w:t>На 20</w:t>
      </w:r>
      <w:r w:rsidR="009E5C6C">
        <w:rPr>
          <w:b/>
          <w:sz w:val="22"/>
          <w:szCs w:val="22"/>
        </w:rPr>
        <w:t>20</w:t>
      </w:r>
      <w:r w:rsidRPr="003D01D9">
        <w:rPr>
          <w:b/>
          <w:sz w:val="22"/>
          <w:szCs w:val="22"/>
        </w:rPr>
        <w:t>-20</w:t>
      </w:r>
      <w:r w:rsidR="00E966AD" w:rsidRPr="003D01D9">
        <w:rPr>
          <w:b/>
          <w:sz w:val="22"/>
          <w:szCs w:val="22"/>
        </w:rPr>
        <w:t>3</w:t>
      </w:r>
      <w:r w:rsidR="0024629E">
        <w:rPr>
          <w:b/>
          <w:sz w:val="22"/>
          <w:szCs w:val="22"/>
        </w:rPr>
        <w:t>1</w:t>
      </w:r>
      <w:r w:rsidRPr="003D01D9">
        <w:rPr>
          <w:b/>
          <w:sz w:val="22"/>
          <w:szCs w:val="22"/>
        </w:rPr>
        <w:t xml:space="preserve"> г.г.</w:t>
      </w:r>
    </w:p>
    <w:p w:rsidR="003A3366" w:rsidRPr="003D01D9" w:rsidRDefault="003A3366" w:rsidP="003A3366">
      <w:pPr>
        <w:pStyle w:val="a3"/>
        <w:jc w:val="both"/>
        <w:rPr>
          <w:sz w:val="22"/>
          <w:szCs w:val="22"/>
        </w:rPr>
      </w:pPr>
    </w:p>
    <w:p w:rsidR="003A3366" w:rsidRPr="003D01D9" w:rsidRDefault="00D63A4A" w:rsidP="003A3366">
      <w:pPr>
        <w:pStyle w:val="a3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Содержание:</w:t>
      </w:r>
    </w:p>
    <w:p w:rsidR="003A3366" w:rsidRPr="003D01D9" w:rsidRDefault="00A554C7" w:rsidP="003A3366">
      <w:pPr>
        <w:pStyle w:val="a3"/>
        <w:jc w:val="both"/>
        <w:rPr>
          <w:sz w:val="22"/>
          <w:szCs w:val="22"/>
        </w:rPr>
      </w:pPr>
      <w:r w:rsidRPr="003D01D9">
        <w:rPr>
          <w:sz w:val="22"/>
          <w:szCs w:val="22"/>
        </w:rPr>
        <w:t xml:space="preserve">   1.    </w:t>
      </w:r>
      <w:r w:rsidR="003A3366" w:rsidRPr="003D01D9">
        <w:rPr>
          <w:sz w:val="22"/>
          <w:szCs w:val="22"/>
        </w:rPr>
        <w:t>Введение</w:t>
      </w:r>
    </w:p>
    <w:p w:rsidR="003A3366" w:rsidRPr="003D01D9" w:rsidRDefault="00A554C7" w:rsidP="00A554C7">
      <w:pPr>
        <w:pStyle w:val="a3"/>
        <w:jc w:val="both"/>
        <w:rPr>
          <w:sz w:val="22"/>
          <w:szCs w:val="22"/>
        </w:rPr>
      </w:pPr>
      <w:r w:rsidRPr="003D01D9">
        <w:rPr>
          <w:sz w:val="22"/>
          <w:szCs w:val="22"/>
        </w:rPr>
        <w:t xml:space="preserve">   </w:t>
      </w:r>
      <w:r w:rsidR="003C2B71" w:rsidRPr="003D01D9">
        <w:rPr>
          <w:sz w:val="22"/>
          <w:szCs w:val="22"/>
        </w:rPr>
        <w:t>2</w:t>
      </w:r>
      <w:r w:rsidRPr="003D01D9">
        <w:rPr>
          <w:sz w:val="22"/>
          <w:szCs w:val="22"/>
        </w:rPr>
        <w:t xml:space="preserve">. </w:t>
      </w:r>
      <w:r w:rsidR="003A3366" w:rsidRPr="003D01D9">
        <w:rPr>
          <w:sz w:val="22"/>
          <w:szCs w:val="22"/>
        </w:rPr>
        <w:t xml:space="preserve">Текущая деятельность предприятия и  долгосрочные  задачи. </w:t>
      </w:r>
    </w:p>
    <w:p w:rsidR="003A3366" w:rsidRPr="003D01D9" w:rsidRDefault="00A554C7" w:rsidP="00A554C7">
      <w:pPr>
        <w:pStyle w:val="a3"/>
        <w:jc w:val="both"/>
        <w:rPr>
          <w:sz w:val="22"/>
          <w:szCs w:val="22"/>
        </w:rPr>
      </w:pPr>
      <w:r w:rsidRPr="003D01D9">
        <w:rPr>
          <w:sz w:val="22"/>
          <w:szCs w:val="22"/>
        </w:rPr>
        <w:t xml:space="preserve">   </w:t>
      </w:r>
      <w:r w:rsidR="003C2B71" w:rsidRPr="003D01D9">
        <w:rPr>
          <w:sz w:val="22"/>
          <w:szCs w:val="22"/>
        </w:rPr>
        <w:t>3</w:t>
      </w:r>
      <w:r w:rsidRPr="003D01D9">
        <w:rPr>
          <w:sz w:val="22"/>
          <w:szCs w:val="22"/>
        </w:rPr>
        <w:t xml:space="preserve">.  </w:t>
      </w:r>
      <w:r w:rsidR="003A3366" w:rsidRPr="003D01D9">
        <w:rPr>
          <w:sz w:val="22"/>
          <w:szCs w:val="22"/>
        </w:rPr>
        <w:t>Стратегия предприятия.</w:t>
      </w:r>
    </w:p>
    <w:p w:rsidR="003C2B71" w:rsidRPr="003D01D9" w:rsidRDefault="003C2B71" w:rsidP="003C2B71">
      <w:pPr>
        <w:pStyle w:val="a3"/>
        <w:jc w:val="both"/>
        <w:rPr>
          <w:sz w:val="22"/>
          <w:szCs w:val="22"/>
        </w:rPr>
      </w:pPr>
      <w:r w:rsidRPr="003D01D9">
        <w:rPr>
          <w:sz w:val="22"/>
          <w:szCs w:val="22"/>
        </w:rPr>
        <w:t xml:space="preserve">   4.  Цели и задачи предприятия.</w:t>
      </w:r>
    </w:p>
    <w:p w:rsidR="003A3366" w:rsidRPr="003D01D9" w:rsidRDefault="003A3366" w:rsidP="003A3366">
      <w:pPr>
        <w:pStyle w:val="a3"/>
        <w:jc w:val="both"/>
        <w:rPr>
          <w:sz w:val="22"/>
          <w:szCs w:val="22"/>
        </w:rPr>
      </w:pPr>
    </w:p>
    <w:p w:rsidR="00670C73" w:rsidRPr="003D01D9" w:rsidRDefault="00387E94" w:rsidP="00670C73">
      <w:pPr>
        <w:pStyle w:val="3"/>
        <w:numPr>
          <w:ilvl w:val="0"/>
          <w:numId w:val="4"/>
        </w:numPr>
        <w:rPr>
          <w:rFonts w:ascii="Calibri" w:eastAsia="Times New Roman" w:hAnsi="Calibri" w:cs="Times New Roman"/>
          <w:b/>
          <w:sz w:val="22"/>
          <w:szCs w:val="22"/>
        </w:rPr>
      </w:pPr>
      <w:r w:rsidRPr="003D01D9">
        <w:rPr>
          <w:rFonts w:ascii="Calibri" w:eastAsia="Times New Roman" w:hAnsi="Calibri" w:cs="Times New Roman"/>
          <w:b/>
          <w:sz w:val="22"/>
          <w:szCs w:val="22"/>
        </w:rPr>
        <w:t xml:space="preserve"> </w:t>
      </w:r>
      <w:r w:rsidR="00670C73" w:rsidRPr="003D01D9">
        <w:rPr>
          <w:rFonts w:ascii="Calibri" w:eastAsia="Times New Roman" w:hAnsi="Calibri" w:cs="Times New Roman"/>
          <w:b/>
          <w:sz w:val="22"/>
          <w:szCs w:val="22"/>
        </w:rPr>
        <w:t>Введение.</w:t>
      </w:r>
    </w:p>
    <w:p w:rsidR="00654937" w:rsidRPr="003D01D9" w:rsidRDefault="00D63A4A" w:rsidP="002D37C9">
      <w:pPr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eastAsia="Times New Roman" w:hAnsi="Times New Roman" w:cs="Times New Roman"/>
        </w:rPr>
        <w:t xml:space="preserve">    </w:t>
      </w:r>
      <w:r w:rsidR="00A554C7" w:rsidRPr="003D01D9">
        <w:rPr>
          <w:rFonts w:ascii="Times New Roman" w:eastAsia="Times New Roman" w:hAnsi="Times New Roman" w:cs="Times New Roman"/>
        </w:rPr>
        <w:t>Самаркандский винкомбинат имени Ховренко</w:t>
      </w:r>
      <w:r w:rsidR="00670C73" w:rsidRPr="003D01D9">
        <w:rPr>
          <w:rFonts w:ascii="Times New Roman" w:eastAsia="Times New Roman" w:hAnsi="Times New Roman" w:cs="Times New Roman"/>
        </w:rPr>
        <w:t xml:space="preserve"> </w:t>
      </w:r>
      <w:r w:rsidR="00A554C7" w:rsidRPr="003D01D9">
        <w:rPr>
          <w:rFonts w:ascii="Times New Roman" w:eastAsia="Times New Roman" w:hAnsi="Times New Roman" w:cs="Times New Roman"/>
        </w:rPr>
        <w:t xml:space="preserve"> был образован в 1868 году </w:t>
      </w:r>
      <w:r w:rsidR="00B332CD" w:rsidRPr="003D01D9">
        <w:rPr>
          <w:rFonts w:ascii="Times New Roman" w:eastAsia="Times New Roman" w:hAnsi="Times New Roman" w:cs="Times New Roman"/>
        </w:rPr>
        <w:t xml:space="preserve"> частным лицом Д. Л. Филатовым</w:t>
      </w:r>
      <w:r w:rsidR="00A554C7" w:rsidRPr="003D01D9">
        <w:rPr>
          <w:rFonts w:ascii="Times New Roman" w:eastAsia="Times New Roman" w:hAnsi="Times New Roman" w:cs="Times New Roman"/>
        </w:rPr>
        <w:t>.</w:t>
      </w:r>
    </w:p>
    <w:p w:rsidR="00B332CD" w:rsidRPr="003D01D9" w:rsidRDefault="00D63A4A" w:rsidP="002D37C9">
      <w:pPr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eastAsia="Times New Roman" w:hAnsi="Times New Roman" w:cs="Times New Roman"/>
        </w:rPr>
        <w:t xml:space="preserve">     </w:t>
      </w:r>
      <w:r w:rsidR="00A554C7" w:rsidRPr="003D01D9">
        <w:rPr>
          <w:rFonts w:ascii="Times New Roman" w:eastAsia="Times New Roman" w:hAnsi="Times New Roman" w:cs="Times New Roman"/>
        </w:rPr>
        <w:t xml:space="preserve">В акционерное общество </w:t>
      </w:r>
      <w:r w:rsidR="00B332CD" w:rsidRPr="003D01D9">
        <w:rPr>
          <w:rFonts w:ascii="Times New Roman" w:eastAsia="Times New Roman" w:hAnsi="Times New Roman" w:cs="Times New Roman"/>
        </w:rPr>
        <w:t>Самаркандский винкомбинат им.Ховренко</w:t>
      </w:r>
      <w:r w:rsidR="00A554C7" w:rsidRPr="003D01D9">
        <w:rPr>
          <w:rFonts w:ascii="Times New Roman" w:eastAsia="Times New Roman" w:hAnsi="Times New Roman" w:cs="Times New Roman"/>
        </w:rPr>
        <w:t xml:space="preserve"> </w:t>
      </w:r>
      <w:r w:rsidR="00B332CD" w:rsidRPr="003D01D9">
        <w:rPr>
          <w:rFonts w:ascii="Times New Roman" w:eastAsia="Times New Roman" w:hAnsi="Times New Roman" w:cs="Times New Roman"/>
        </w:rPr>
        <w:t xml:space="preserve"> был </w:t>
      </w:r>
      <w:r w:rsidR="00A554C7" w:rsidRPr="003D01D9">
        <w:rPr>
          <w:rFonts w:ascii="Times New Roman" w:eastAsia="Times New Roman" w:hAnsi="Times New Roman" w:cs="Times New Roman"/>
        </w:rPr>
        <w:t xml:space="preserve">преобразован  </w:t>
      </w:r>
      <w:r w:rsidR="00B332CD" w:rsidRPr="003D01D9">
        <w:rPr>
          <w:rFonts w:ascii="Times New Roman" w:eastAsia="Times New Roman" w:hAnsi="Times New Roman" w:cs="Times New Roman"/>
        </w:rPr>
        <w:t>согласно Приказ</w:t>
      </w:r>
      <w:r w:rsidR="00A554C7" w:rsidRPr="003D01D9">
        <w:rPr>
          <w:rFonts w:ascii="Times New Roman" w:eastAsia="Times New Roman" w:hAnsi="Times New Roman" w:cs="Times New Roman"/>
        </w:rPr>
        <w:t>а</w:t>
      </w:r>
      <w:r w:rsidR="00B332CD" w:rsidRPr="003D01D9">
        <w:rPr>
          <w:rFonts w:ascii="Times New Roman" w:eastAsia="Times New Roman" w:hAnsi="Times New Roman" w:cs="Times New Roman"/>
        </w:rPr>
        <w:t xml:space="preserve"> Госкомимущества РУз за № 791 - кПО от 29.12</w:t>
      </w:r>
      <w:r w:rsidR="00425571" w:rsidRPr="003D01D9">
        <w:rPr>
          <w:rFonts w:ascii="Times New Roman" w:eastAsia="Times New Roman" w:hAnsi="Times New Roman" w:cs="Times New Roman"/>
        </w:rPr>
        <w:t>.</w:t>
      </w:r>
      <w:smartTag w:uri="urn:schemas-microsoft-com:office:smarttags" w:element="metricconverter">
        <w:smartTagPr>
          <w:attr w:name="ProductID" w:val="1994 г"/>
        </w:smartTagPr>
        <w:r w:rsidR="00B332CD" w:rsidRPr="003D01D9">
          <w:rPr>
            <w:rFonts w:ascii="Times New Roman" w:eastAsia="Times New Roman" w:hAnsi="Times New Roman" w:cs="Times New Roman"/>
          </w:rPr>
          <w:t>1994 г</w:t>
        </w:r>
      </w:smartTag>
      <w:r w:rsidR="00B332CD" w:rsidRPr="003D01D9">
        <w:rPr>
          <w:rFonts w:ascii="Times New Roman" w:eastAsia="Times New Roman" w:hAnsi="Times New Roman" w:cs="Times New Roman"/>
        </w:rPr>
        <w:t>. “О преобразовании государственного предприятия в открытое акционерное общество” на основе выкупа государственного имущества и передачей части уставного фонда трудовому коллективу.</w:t>
      </w:r>
    </w:p>
    <w:p w:rsidR="00A554C7" w:rsidRPr="003D01D9" w:rsidRDefault="00387E94" w:rsidP="002D37C9">
      <w:pPr>
        <w:spacing w:after="0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eastAsia="Times New Roman" w:hAnsi="Times New Roman" w:cs="Times New Roman"/>
        </w:rPr>
        <w:t xml:space="preserve">     </w:t>
      </w:r>
      <w:r w:rsidR="0064281E" w:rsidRPr="003D01D9">
        <w:rPr>
          <w:rFonts w:ascii="Times New Roman" w:eastAsia="Times New Roman" w:hAnsi="Times New Roman" w:cs="Times New Roman"/>
        </w:rPr>
        <w:t xml:space="preserve"> </w:t>
      </w:r>
      <w:r w:rsidR="00D63A4A" w:rsidRPr="003D01D9">
        <w:rPr>
          <w:rFonts w:ascii="Times New Roman" w:eastAsia="Times New Roman" w:hAnsi="Times New Roman" w:cs="Times New Roman"/>
        </w:rPr>
        <w:t xml:space="preserve">       </w:t>
      </w:r>
      <w:r w:rsidR="00A554C7" w:rsidRPr="003D01D9">
        <w:rPr>
          <w:rFonts w:ascii="Times New Roman" w:eastAsia="Times New Roman" w:hAnsi="Times New Roman" w:cs="Times New Roman"/>
        </w:rPr>
        <w:t xml:space="preserve">В настоящее время уставной фонд общества составляет </w:t>
      </w:r>
      <w:r w:rsidR="006E1E8D">
        <w:rPr>
          <w:rFonts w:ascii="Times New Roman" w:eastAsia="Times New Roman" w:hAnsi="Times New Roman" w:cs="Times New Roman"/>
        </w:rPr>
        <w:t>3275172</w:t>
      </w:r>
      <w:r w:rsidR="00A554C7" w:rsidRPr="003D01D9">
        <w:rPr>
          <w:rFonts w:ascii="Times New Roman" w:eastAsia="Times New Roman" w:hAnsi="Times New Roman" w:cs="Times New Roman"/>
        </w:rPr>
        <w:t xml:space="preserve"> тыс.сум</w:t>
      </w:r>
      <w:r w:rsidR="00670C73" w:rsidRPr="003D01D9">
        <w:rPr>
          <w:rFonts w:ascii="Times New Roman" w:eastAsia="Times New Roman" w:hAnsi="Times New Roman" w:cs="Times New Roman"/>
        </w:rPr>
        <w:t xml:space="preserve">, где доля государства составляет 71,18 % или </w:t>
      </w:r>
      <w:r w:rsidR="006E1E8D">
        <w:rPr>
          <w:rFonts w:ascii="Times New Roman" w:eastAsia="Times New Roman" w:hAnsi="Times New Roman" w:cs="Times New Roman"/>
        </w:rPr>
        <w:t>2331267</w:t>
      </w:r>
      <w:r w:rsidR="00670C73" w:rsidRPr="003D01D9">
        <w:rPr>
          <w:rFonts w:ascii="Times New Roman" w:eastAsia="Times New Roman" w:hAnsi="Times New Roman" w:cs="Times New Roman"/>
        </w:rPr>
        <w:t xml:space="preserve">тыс.сум, хозяйство « Муминобод»- 0,41% или </w:t>
      </w:r>
      <w:r w:rsidR="006E1E8D">
        <w:rPr>
          <w:rFonts w:ascii="Times New Roman" w:eastAsia="Times New Roman" w:hAnsi="Times New Roman" w:cs="Times New Roman"/>
        </w:rPr>
        <w:t>13428</w:t>
      </w:r>
      <w:r w:rsidR="00670C73" w:rsidRPr="003D01D9">
        <w:rPr>
          <w:rFonts w:ascii="Times New Roman" w:eastAsia="Times New Roman" w:hAnsi="Times New Roman" w:cs="Times New Roman"/>
        </w:rPr>
        <w:t xml:space="preserve"> тыс.сум, физические лица – 28,41% или </w:t>
      </w:r>
      <w:r w:rsidR="006E1E8D">
        <w:rPr>
          <w:rFonts w:ascii="Times New Roman" w:eastAsia="Times New Roman" w:hAnsi="Times New Roman" w:cs="Times New Roman"/>
        </w:rPr>
        <w:t>930477</w:t>
      </w:r>
      <w:r w:rsidR="00670C73" w:rsidRPr="003D01D9">
        <w:rPr>
          <w:rFonts w:ascii="Times New Roman" w:eastAsia="Times New Roman" w:hAnsi="Times New Roman" w:cs="Times New Roman"/>
        </w:rPr>
        <w:t xml:space="preserve"> тыс.сум</w:t>
      </w:r>
    </w:p>
    <w:p w:rsidR="00375A4D" w:rsidRPr="003D01D9" w:rsidRDefault="0064281E" w:rsidP="002D37C9">
      <w:pPr>
        <w:pStyle w:val="2"/>
        <w:spacing w:after="0" w:line="240" w:lineRule="auto"/>
        <w:rPr>
          <w:sz w:val="22"/>
          <w:szCs w:val="22"/>
        </w:rPr>
      </w:pPr>
      <w:r w:rsidRPr="003D01D9">
        <w:rPr>
          <w:sz w:val="22"/>
          <w:szCs w:val="22"/>
        </w:rPr>
        <w:t xml:space="preserve">             </w:t>
      </w:r>
      <w:r w:rsidR="00B332CD" w:rsidRPr="003D01D9">
        <w:rPr>
          <w:sz w:val="22"/>
          <w:szCs w:val="22"/>
        </w:rPr>
        <w:t>Во исполнение решения правительственной комиссии под председательством Премьер- Министра РУз Ш. Мирзияева (протокол №14 от 29.09.2006г) о передислокации линии розлива водки на ОАО им Ховренко, предприятием был</w:t>
      </w:r>
      <w:r w:rsidRPr="003D01D9">
        <w:rPr>
          <w:sz w:val="22"/>
          <w:szCs w:val="22"/>
        </w:rPr>
        <w:t>о</w:t>
      </w:r>
      <w:r w:rsidR="00B332CD" w:rsidRPr="003D01D9">
        <w:rPr>
          <w:sz w:val="22"/>
          <w:szCs w:val="22"/>
        </w:rPr>
        <w:t xml:space="preserve"> приобретено и установлено технологическое оборудование по производству и розливу водки</w:t>
      </w:r>
      <w:r w:rsidR="00D54E7A" w:rsidRPr="003D01D9">
        <w:rPr>
          <w:sz w:val="22"/>
          <w:szCs w:val="22"/>
        </w:rPr>
        <w:t xml:space="preserve">. В 2007г. </w:t>
      </w:r>
      <w:r w:rsidR="00B332CD" w:rsidRPr="003D01D9">
        <w:rPr>
          <w:sz w:val="22"/>
          <w:szCs w:val="22"/>
        </w:rPr>
        <w:t xml:space="preserve"> </w:t>
      </w:r>
      <w:r w:rsidR="00670C73" w:rsidRPr="003D01D9">
        <w:rPr>
          <w:sz w:val="22"/>
          <w:szCs w:val="22"/>
        </w:rPr>
        <w:t xml:space="preserve">начато массовое производство </w:t>
      </w:r>
      <w:r w:rsidR="00D54E7A" w:rsidRPr="003D01D9">
        <w:rPr>
          <w:sz w:val="22"/>
          <w:szCs w:val="22"/>
        </w:rPr>
        <w:t>и реализация в</w:t>
      </w:r>
      <w:r w:rsidR="00670C73" w:rsidRPr="003D01D9">
        <w:rPr>
          <w:sz w:val="22"/>
          <w:szCs w:val="22"/>
        </w:rPr>
        <w:t>одки и ликероводочных изделий.</w:t>
      </w:r>
      <w:r w:rsidR="00375A4D" w:rsidRPr="003D01D9">
        <w:rPr>
          <w:sz w:val="22"/>
          <w:szCs w:val="22"/>
        </w:rPr>
        <w:t xml:space="preserve">  </w:t>
      </w:r>
    </w:p>
    <w:p w:rsidR="00DE7BB3" w:rsidRPr="003D01D9" w:rsidRDefault="00D63A4A" w:rsidP="002D37C9">
      <w:pPr>
        <w:spacing w:after="0"/>
        <w:jc w:val="both"/>
        <w:rPr>
          <w:rFonts w:ascii="Times New Roman" w:hAnsi="Times New Roman" w:cs="Times New Roman"/>
        </w:rPr>
      </w:pPr>
      <w:r w:rsidRPr="003D01D9">
        <w:rPr>
          <w:rFonts w:ascii="Times New Roman" w:hAnsi="Times New Roman" w:cs="Times New Roman"/>
        </w:rPr>
        <w:t xml:space="preserve">             </w:t>
      </w:r>
      <w:r w:rsidR="0013617E" w:rsidRPr="003D01D9">
        <w:rPr>
          <w:rFonts w:ascii="Times New Roman" w:hAnsi="Times New Roman" w:cs="Times New Roman"/>
        </w:rPr>
        <w:t xml:space="preserve"> </w:t>
      </w:r>
      <w:r w:rsidR="000E3F62" w:rsidRPr="003D01D9">
        <w:rPr>
          <w:rFonts w:ascii="Times New Roman" w:hAnsi="Times New Roman" w:cs="Times New Roman"/>
        </w:rPr>
        <w:t>Комбинат</w:t>
      </w:r>
      <w:r w:rsidR="0013617E" w:rsidRPr="003D01D9">
        <w:rPr>
          <w:rFonts w:ascii="Times New Roman" w:hAnsi="Times New Roman" w:cs="Times New Roman"/>
        </w:rPr>
        <w:t xml:space="preserve"> специализируется на выработке виноматериалов, выкурке спирта коньячного и вакуум - сусла, производстве вина сухого, десертного, крепкого, коньяков, ликероводочных изделий. Кроме того, выпускается продукция с длительностью производственного цикла более 2 лет (марочные вина, коньяки).</w:t>
      </w:r>
    </w:p>
    <w:p w:rsidR="0064281E" w:rsidRPr="003D01D9" w:rsidRDefault="00375A4D" w:rsidP="002D37C9">
      <w:pPr>
        <w:spacing w:after="0"/>
        <w:jc w:val="both"/>
        <w:rPr>
          <w:rFonts w:ascii="Times New Roman" w:hAnsi="Times New Roman" w:cs="Times New Roman"/>
        </w:rPr>
      </w:pPr>
      <w:r w:rsidRPr="003D01D9">
        <w:rPr>
          <w:rFonts w:ascii="Times New Roman" w:hAnsi="Times New Roman" w:cs="Times New Roman"/>
        </w:rPr>
        <w:tab/>
      </w:r>
      <w:r w:rsidR="00D63A4A" w:rsidRPr="003D01D9">
        <w:rPr>
          <w:rFonts w:ascii="Times New Roman" w:hAnsi="Times New Roman" w:cs="Times New Roman"/>
        </w:rPr>
        <w:t xml:space="preserve">    </w:t>
      </w:r>
      <w:r w:rsidRPr="003D01D9">
        <w:rPr>
          <w:rFonts w:ascii="Times New Roman" w:hAnsi="Times New Roman" w:cs="Times New Roman"/>
        </w:rPr>
        <w:t xml:space="preserve">В настоящее время предприятием производится 36 наименований водки и  ликероводочной  продукции, </w:t>
      </w:r>
      <w:r w:rsidR="0064281E" w:rsidRPr="003D01D9">
        <w:rPr>
          <w:rFonts w:ascii="Times New Roman" w:hAnsi="Times New Roman" w:cs="Times New Roman"/>
        </w:rPr>
        <w:t>7</w:t>
      </w:r>
      <w:r w:rsidRPr="003D01D9">
        <w:rPr>
          <w:rFonts w:ascii="Times New Roman" w:hAnsi="Times New Roman" w:cs="Times New Roman"/>
        </w:rPr>
        <w:t xml:space="preserve"> видов вина виноградного, 5 видов коньяка</w:t>
      </w:r>
      <w:r w:rsidR="0064281E" w:rsidRPr="003D01D9">
        <w:rPr>
          <w:rFonts w:ascii="Times New Roman" w:hAnsi="Times New Roman" w:cs="Times New Roman"/>
        </w:rPr>
        <w:t>.</w:t>
      </w:r>
    </w:p>
    <w:p w:rsidR="0064281E" w:rsidRPr="003D01D9" w:rsidRDefault="00375A4D" w:rsidP="002D37C9">
      <w:pPr>
        <w:spacing w:after="0"/>
        <w:ind w:firstLine="720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hAnsi="Times New Roman" w:cs="Times New Roman"/>
        </w:rPr>
        <w:t xml:space="preserve"> </w:t>
      </w:r>
      <w:r w:rsidR="0064281E" w:rsidRPr="003D01D9">
        <w:rPr>
          <w:rFonts w:ascii="Times New Roman" w:eastAsia="Times New Roman" w:hAnsi="Times New Roman" w:cs="Times New Roman"/>
        </w:rPr>
        <w:t>В 2010-2011г была разработана и внедрена Система Менеджмента Качества по национальным и международным стандартам ИСО 9001.</w:t>
      </w:r>
    </w:p>
    <w:p w:rsidR="00670C73" w:rsidRPr="003D01D9" w:rsidRDefault="00375A4D" w:rsidP="002D37C9">
      <w:pPr>
        <w:spacing w:after="0"/>
        <w:ind w:firstLine="720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hAnsi="Times New Roman" w:cs="Times New Roman"/>
        </w:rPr>
        <w:t xml:space="preserve"> Учитывая необходимость более  широкого  внедрения вырабатываемой продукции на международные рынки, руководством комбината было принято решение о разработке и внедрении системы менеджмента качества в соответствии с требованием </w:t>
      </w:r>
      <w:r w:rsidRPr="003D01D9">
        <w:rPr>
          <w:rFonts w:ascii="Times New Roman" w:hAnsi="Times New Roman" w:cs="Times New Roman"/>
          <w:lang w:val="en-US"/>
        </w:rPr>
        <w:t>ISO</w:t>
      </w:r>
      <w:r w:rsidRPr="003D01D9">
        <w:rPr>
          <w:rFonts w:ascii="Times New Roman" w:hAnsi="Times New Roman" w:cs="Times New Roman"/>
        </w:rPr>
        <w:t xml:space="preserve"> 22000:2009.</w:t>
      </w:r>
      <w:r w:rsidR="0064281E" w:rsidRPr="003D01D9">
        <w:rPr>
          <w:rFonts w:ascii="Times New Roman" w:hAnsi="Times New Roman" w:cs="Times New Roman"/>
        </w:rPr>
        <w:t xml:space="preserve"> В 2016 г</w:t>
      </w:r>
      <w:r w:rsidRPr="003D01D9">
        <w:rPr>
          <w:rFonts w:ascii="Times New Roman" w:hAnsi="Times New Roman" w:cs="Times New Roman"/>
          <w:lang w:val="uz-Cyrl-UZ"/>
        </w:rPr>
        <w:t xml:space="preserve">  АО </w:t>
      </w:r>
      <w:r w:rsidR="00DC6043">
        <w:rPr>
          <w:rFonts w:ascii="Times New Roman" w:hAnsi="Times New Roman" w:cs="Times New Roman"/>
          <w:lang w:val="uz-Cyrl-UZ"/>
        </w:rPr>
        <w:t xml:space="preserve">2 Самаркандский винкомбинат </w:t>
      </w:r>
      <w:r w:rsidRPr="003D01D9">
        <w:rPr>
          <w:rFonts w:ascii="Times New Roman" w:hAnsi="Times New Roman" w:cs="Times New Roman"/>
          <w:lang w:val="uz-Cyrl-UZ"/>
        </w:rPr>
        <w:t>им</w:t>
      </w:r>
      <w:r w:rsidR="00DC6043">
        <w:rPr>
          <w:rFonts w:ascii="Times New Roman" w:hAnsi="Times New Roman" w:cs="Times New Roman"/>
          <w:lang w:val="uz-Cyrl-UZ"/>
        </w:rPr>
        <w:t>ени</w:t>
      </w:r>
      <w:r w:rsidRPr="003D01D9">
        <w:rPr>
          <w:rFonts w:ascii="Times New Roman" w:hAnsi="Times New Roman" w:cs="Times New Roman"/>
          <w:lang w:val="uz-Cyrl-UZ"/>
        </w:rPr>
        <w:t xml:space="preserve"> Ховренко</w:t>
      </w:r>
      <w:r w:rsidR="00DC6043">
        <w:rPr>
          <w:rFonts w:ascii="Times New Roman" w:hAnsi="Times New Roman" w:cs="Times New Roman"/>
          <w:lang w:val="uz-Cyrl-UZ"/>
        </w:rPr>
        <w:t>”</w:t>
      </w:r>
      <w:r w:rsidRPr="003D01D9">
        <w:rPr>
          <w:rFonts w:ascii="Times New Roman" w:hAnsi="Times New Roman" w:cs="Times New Roman"/>
          <w:lang w:val="uz-Cyrl-UZ"/>
        </w:rPr>
        <w:t xml:space="preserve"> б</w:t>
      </w:r>
      <w:r w:rsidRPr="003D01D9">
        <w:rPr>
          <w:rFonts w:ascii="Times New Roman" w:hAnsi="Times New Roman" w:cs="Times New Roman"/>
        </w:rPr>
        <w:t>ы</w:t>
      </w:r>
      <w:r w:rsidRPr="003D01D9">
        <w:rPr>
          <w:rFonts w:ascii="Times New Roman" w:hAnsi="Times New Roman" w:cs="Times New Roman"/>
          <w:lang w:val="uz-Cyrl-UZ"/>
        </w:rPr>
        <w:t>л в</w:t>
      </w:r>
      <w:r w:rsidRPr="003D01D9">
        <w:rPr>
          <w:rFonts w:ascii="Times New Roman" w:hAnsi="Times New Roman" w:cs="Times New Roman"/>
        </w:rPr>
        <w:t>ы</w:t>
      </w:r>
      <w:r w:rsidRPr="003D01D9">
        <w:rPr>
          <w:rFonts w:ascii="Times New Roman" w:hAnsi="Times New Roman" w:cs="Times New Roman"/>
          <w:lang w:val="uz-Cyrl-UZ"/>
        </w:rPr>
        <w:t>дан сертификат</w:t>
      </w:r>
      <w:r w:rsidRPr="003D01D9">
        <w:rPr>
          <w:rFonts w:ascii="Times New Roman" w:hAnsi="Times New Roman" w:cs="Times New Roman"/>
        </w:rPr>
        <w:t>, к</w:t>
      </w:r>
      <w:r w:rsidRPr="003D01D9">
        <w:rPr>
          <w:rFonts w:ascii="Times New Roman" w:hAnsi="Times New Roman" w:cs="Times New Roman"/>
          <w:lang w:val="uz-Cyrl-UZ"/>
        </w:rPr>
        <w:t>о</w:t>
      </w:r>
      <w:r w:rsidR="00D63A4A" w:rsidRPr="003D01D9">
        <w:rPr>
          <w:rFonts w:ascii="Times New Roman" w:hAnsi="Times New Roman" w:cs="Times New Roman"/>
          <w:lang w:val="uz-Cyrl-UZ"/>
        </w:rPr>
        <w:t xml:space="preserve">им </w:t>
      </w:r>
      <w:r w:rsidRPr="003D01D9">
        <w:rPr>
          <w:rFonts w:ascii="Times New Roman" w:hAnsi="Times New Roman" w:cs="Times New Roman"/>
          <w:lang w:val="uz-Cyrl-UZ"/>
        </w:rPr>
        <w:t>удостоверяется,</w:t>
      </w:r>
      <w:r w:rsidRPr="003D01D9">
        <w:rPr>
          <w:rFonts w:ascii="Times New Roman" w:hAnsi="Times New Roman" w:cs="Times New Roman"/>
        </w:rPr>
        <w:t xml:space="preserve"> </w:t>
      </w:r>
      <w:r w:rsidRPr="003D01D9">
        <w:rPr>
          <w:rFonts w:ascii="Times New Roman" w:hAnsi="Times New Roman" w:cs="Times New Roman"/>
          <w:lang w:val="uz-Cyrl-UZ"/>
        </w:rPr>
        <w:t>что</w:t>
      </w:r>
      <w:r w:rsidRPr="003D01D9">
        <w:rPr>
          <w:rFonts w:ascii="Times New Roman" w:hAnsi="Times New Roman" w:cs="Times New Roman"/>
        </w:rPr>
        <w:t xml:space="preserve"> система менеджмента качества признана соответствующей требованиям международного стандарта: ИСО22000:2009</w:t>
      </w:r>
      <w:r w:rsidR="0064281E" w:rsidRPr="003D01D9">
        <w:rPr>
          <w:rFonts w:ascii="Times New Roman" w:hAnsi="Times New Roman" w:cs="Times New Roman"/>
        </w:rPr>
        <w:t>.</w:t>
      </w:r>
      <w:r w:rsidRPr="003D01D9"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</w:p>
    <w:p w:rsidR="00D973AC" w:rsidRPr="003D01D9" w:rsidRDefault="0064281E" w:rsidP="002D37C9">
      <w:pPr>
        <w:spacing w:after="0"/>
        <w:ind w:firstLine="720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eastAsia="Times New Roman" w:hAnsi="Times New Roman" w:cs="Times New Roman"/>
        </w:rPr>
        <w:t>Специалистами предприятия ведется постоянная работа по улучшению качества выпускаемой продукции, результатом которой является множество  наград различного достоинства, полученных на международ</w:t>
      </w:r>
      <w:r w:rsidR="00B332CD" w:rsidRPr="003D01D9">
        <w:rPr>
          <w:rFonts w:ascii="Times New Roman" w:eastAsia="Times New Roman" w:hAnsi="Times New Roman" w:cs="Times New Roman"/>
        </w:rPr>
        <w:t>ных и Всесоюзных дегустациях по качеству вин</w:t>
      </w:r>
      <w:r w:rsidR="00D973AC" w:rsidRPr="003D01D9">
        <w:rPr>
          <w:rFonts w:ascii="Times New Roman" w:eastAsia="Times New Roman" w:hAnsi="Times New Roman" w:cs="Times New Roman"/>
        </w:rPr>
        <w:t>.</w:t>
      </w:r>
    </w:p>
    <w:p w:rsidR="00D973AC" w:rsidRPr="003D01D9" w:rsidRDefault="00B332CD" w:rsidP="002D37C9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3D01D9">
        <w:rPr>
          <w:rFonts w:ascii="Times New Roman" w:eastAsia="Times New Roman" w:hAnsi="Times New Roman" w:cs="Times New Roman"/>
        </w:rPr>
        <w:t xml:space="preserve"> </w:t>
      </w:r>
      <w:r w:rsidR="00D973AC" w:rsidRPr="003D01D9">
        <w:rPr>
          <w:rFonts w:ascii="Times New Roman" w:hAnsi="Times New Roman" w:cs="Times New Roman"/>
        </w:rPr>
        <w:t>На сегодняшний день продукции, вырабатываемой АО</w:t>
      </w:r>
      <w:r w:rsidR="00B309E3">
        <w:rPr>
          <w:rFonts w:ascii="Times New Roman" w:hAnsi="Times New Roman" w:cs="Times New Roman"/>
        </w:rPr>
        <w:t xml:space="preserve"> « </w:t>
      </w:r>
      <w:r w:rsidR="00DC6043">
        <w:rPr>
          <w:rFonts w:ascii="Times New Roman" w:hAnsi="Times New Roman" w:cs="Times New Roman"/>
        </w:rPr>
        <w:t>С</w:t>
      </w:r>
      <w:r w:rsidR="00B309E3">
        <w:rPr>
          <w:rFonts w:ascii="Times New Roman" w:hAnsi="Times New Roman" w:cs="Times New Roman"/>
        </w:rPr>
        <w:t>ам</w:t>
      </w:r>
      <w:r w:rsidR="00DC6043">
        <w:rPr>
          <w:rFonts w:ascii="Times New Roman" w:hAnsi="Times New Roman" w:cs="Times New Roman"/>
        </w:rPr>
        <w:t>а</w:t>
      </w:r>
      <w:r w:rsidR="00B309E3">
        <w:rPr>
          <w:rFonts w:ascii="Times New Roman" w:hAnsi="Times New Roman" w:cs="Times New Roman"/>
        </w:rPr>
        <w:t xml:space="preserve">ркандский винкомбинат </w:t>
      </w:r>
      <w:r w:rsidR="00D973AC" w:rsidRPr="003D01D9">
        <w:rPr>
          <w:rFonts w:ascii="Times New Roman" w:hAnsi="Times New Roman" w:cs="Times New Roman"/>
        </w:rPr>
        <w:t xml:space="preserve"> им</w:t>
      </w:r>
      <w:r w:rsidR="00B309E3">
        <w:rPr>
          <w:rFonts w:ascii="Times New Roman" w:hAnsi="Times New Roman" w:cs="Times New Roman"/>
        </w:rPr>
        <w:t xml:space="preserve">ени  </w:t>
      </w:r>
      <w:r w:rsidR="00D973AC" w:rsidRPr="003D01D9">
        <w:rPr>
          <w:rFonts w:ascii="Times New Roman" w:hAnsi="Times New Roman" w:cs="Times New Roman"/>
        </w:rPr>
        <w:t>Ховренко</w:t>
      </w:r>
      <w:r w:rsidR="00B309E3">
        <w:rPr>
          <w:rFonts w:ascii="Times New Roman" w:hAnsi="Times New Roman" w:cs="Times New Roman"/>
        </w:rPr>
        <w:t>»</w:t>
      </w:r>
      <w:r w:rsidR="00D973AC" w:rsidRPr="003D01D9">
        <w:rPr>
          <w:rFonts w:ascii="Times New Roman" w:hAnsi="Times New Roman" w:cs="Times New Roman"/>
        </w:rPr>
        <w:t xml:space="preserve"> на международных конкурсах </w:t>
      </w:r>
      <w:r w:rsidR="00DC6043">
        <w:rPr>
          <w:rFonts w:ascii="Times New Roman" w:hAnsi="Times New Roman" w:cs="Times New Roman"/>
        </w:rPr>
        <w:t xml:space="preserve">и дегустациях </w:t>
      </w:r>
      <w:r w:rsidR="00D973AC" w:rsidRPr="003D01D9">
        <w:rPr>
          <w:rFonts w:ascii="Times New Roman" w:hAnsi="Times New Roman" w:cs="Times New Roman"/>
        </w:rPr>
        <w:t>присуждено 78   медалей разного достоинства, а также 2 Большие золотые медали и  4  Гран –При.</w:t>
      </w:r>
    </w:p>
    <w:p w:rsidR="00A96FA1" w:rsidRDefault="00A96FA1" w:rsidP="002D37C9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u w:val="single"/>
        </w:rPr>
      </w:pPr>
    </w:p>
    <w:p w:rsidR="00A96FA1" w:rsidRDefault="00A96FA1" w:rsidP="002D37C9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u w:val="single"/>
        </w:rPr>
      </w:pPr>
    </w:p>
    <w:p w:rsidR="00A96FA1" w:rsidRDefault="00A96FA1" w:rsidP="002D37C9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u w:val="single"/>
        </w:rPr>
      </w:pPr>
    </w:p>
    <w:p w:rsidR="00A96FA1" w:rsidRDefault="00A96FA1" w:rsidP="002D37C9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u w:val="single"/>
        </w:rPr>
      </w:pPr>
    </w:p>
    <w:p w:rsidR="00A96FA1" w:rsidRDefault="00A96FA1" w:rsidP="002D37C9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u w:val="single"/>
        </w:rPr>
      </w:pPr>
    </w:p>
    <w:p w:rsidR="00A96FA1" w:rsidRDefault="00A96FA1" w:rsidP="002D37C9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u w:val="single"/>
        </w:rPr>
      </w:pPr>
    </w:p>
    <w:p w:rsidR="00B332CD" w:rsidRDefault="00B332CD" w:rsidP="002D37C9">
      <w:pPr>
        <w:spacing w:after="0"/>
        <w:ind w:firstLine="720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eastAsia="Times New Roman" w:hAnsi="Times New Roman" w:cs="Times New Roman"/>
          <w:b/>
          <w:bCs/>
          <w:u w:val="single"/>
        </w:rPr>
        <w:lastRenderedPageBreak/>
        <w:t xml:space="preserve">Основные направления деятельности предприятия согласно </w:t>
      </w:r>
      <w:r w:rsidR="00D63A4A" w:rsidRPr="003D01D9">
        <w:rPr>
          <w:rFonts w:ascii="Times New Roman" w:eastAsia="Times New Roman" w:hAnsi="Times New Roman" w:cs="Times New Roman"/>
          <w:b/>
          <w:bCs/>
          <w:u w:val="single"/>
        </w:rPr>
        <w:t>У</w:t>
      </w:r>
      <w:r w:rsidRPr="003D01D9">
        <w:rPr>
          <w:rFonts w:ascii="Times New Roman" w:eastAsia="Times New Roman" w:hAnsi="Times New Roman" w:cs="Times New Roman"/>
          <w:b/>
          <w:bCs/>
          <w:u w:val="single"/>
        </w:rPr>
        <w:t>става</w:t>
      </w:r>
      <w:r w:rsidRPr="003D01D9">
        <w:rPr>
          <w:rFonts w:ascii="Times New Roman" w:eastAsia="Times New Roman" w:hAnsi="Times New Roman" w:cs="Times New Roman"/>
        </w:rPr>
        <w:t>:</w:t>
      </w:r>
    </w:p>
    <w:p w:rsidR="00A96FA1" w:rsidRDefault="00A96FA1" w:rsidP="002D37C9">
      <w:pPr>
        <w:spacing w:after="0"/>
        <w:ind w:firstLine="720"/>
        <w:jc w:val="both"/>
        <w:rPr>
          <w:rFonts w:ascii="Times New Roman" w:eastAsia="Times New Roman" w:hAnsi="Times New Roman" w:cs="Times New Roman"/>
        </w:rPr>
      </w:pPr>
    </w:p>
    <w:p w:rsidR="00A96FA1" w:rsidRPr="003D01D9" w:rsidRDefault="00A96FA1" w:rsidP="002D37C9">
      <w:pPr>
        <w:spacing w:after="0"/>
        <w:ind w:firstLine="720"/>
        <w:jc w:val="both"/>
        <w:rPr>
          <w:rFonts w:ascii="Times New Roman" w:eastAsia="Times New Roman" w:hAnsi="Times New Roman" w:cs="Times New Roman"/>
        </w:rPr>
      </w:pPr>
    </w:p>
    <w:p w:rsidR="00B332CD" w:rsidRPr="003D01D9" w:rsidRDefault="00B332CD" w:rsidP="00B332CD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eastAsia="Times New Roman" w:hAnsi="Times New Roman" w:cs="Times New Roman"/>
        </w:rPr>
        <w:t xml:space="preserve">закупка сельхозпродукции у юридических и физических лиц, хранение, переработка и реализация юридическим и физическим лицам Республики Закупка различных товаров, не запрещенных законодательством Республики Узбекистан, переработка сельхозпродукции, предназначенной для виноделия, </w:t>
      </w:r>
    </w:p>
    <w:p w:rsidR="00B332CD" w:rsidRPr="003D01D9" w:rsidRDefault="00B332CD" w:rsidP="00B332CD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eastAsia="Times New Roman" w:hAnsi="Times New Roman" w:cs="Times New Roman"/>
        </w:rPr>
        <w:t xml:space="preserve">организация производства и реализации различных спиртных и безалкогольных напитков, производство водки и ее реализация, </w:t>
      </w:r>
    </w:p>
    <w:p w:rsidR="00B332CD" w:rsidRPr="003D01D9" w:rsidRDefault="00B332CD" w:rsidP="00B332CD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eastAsia="Times New Roman" w:hAnsi="Times New Roman" w:cs="Times New Roman"/>
        </w:rPr>
        <w:t xml:space="preserve">оказание маркетинговых услуг, организация платных услуг не запрещенных законом, закупка товаров, </w:t>
      </w:r>
    </w:p>
    <w:p w:rsidR="00B332CD" w:rsidRPr="003D01D9" w:rsidRDefault="00B332CD" w:rsidP="00B332CD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eastAsia="Times New Roman" w:hAnsi="Times New Roman" w:cs="Times New Roman"/>
        </w:rPr>
        <w:t xml:space="preserve">производство спирта - ректификата, </w:t>
      </w:r>
    </w:p>
    <w:p w:rsidR="00B332CD" w:rsidRPr="003D01D9" w:rsidRDefault="00B332CD" w:rsidP="00B332CD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eastAsia="Times New Roman" w:hAnsi="Times New Roman" w:cs="Times New Roman"/>
        </w:rPr>
        <w:t>производство виноградного вакуум - сусла,</w:t>
      </w:r>
    </w:p>
    <w:p w:rsidR="00B332CD" w:rsidRPr="003D01D9" w:rsidRDefault="00B332CD" w:rsidP="00B332CD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eastAsia="Times New Roman" w:hAnsi="Times New Roman" w:cs="Times New Roman"/>
        </w:rPr>
        <w:t>производство виноматериалов, коньячного спирта и переработка их для получения готовой продукции, коньяка</w:t>
      </w:r>
    </w:p>
    <w:p w:rsidR="00B332CD" w:rsidRPr="003D01D9" w:rsidRDefault="00B332CD" w:rsidP="00B332CD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eastAsia="Times New Roman" w:hAnsi="Times New Roman" w:cs="Times New Roman"/>
        </w:rPr>
        <w:t>отправка на экспорт готовой продукции,</w:t>
      </w:r>
    </w:p>
    <w:p w:rsidR="00B332CD" w:rsidRPr="003D01D9" w:rsidRDefault="00B332CD" w:rsidP="00B332CD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D01D9">
        <w:rPr>
          <w:rFonts w:ascii="Times New Roman" w:eastAsia="Times New Roman" w:hAnsi="Times New Roman" w:cs="Times New Roman"/>
        </w:rPr>
        <w:t>прочая деятельность в соответствии с законодательством Республики Узбекистан</w:t>
      </w:r>
    </w:p>
    <w:p w:rsidR="00921045" w:rsidRPr="003D01D9" w:rsidRDefault="00921045" w:rsidP="003A3366">
      <w:pPr>
        <w:pStyle w:val="a3"/>
        <w:ind w:left="0"/>
        <w:rPr>
          <w:b/>
          <w:sz w:val="22"/>
          <w:szCs w:val="22"/>
        </w:rPr>
      </w:pPr>
    </w:p>
    <w:p w:rsidR="003A3366" w:rsidRPr="003D01D9" w:rsidRDefault="000E5EE7" w:rsidP="003A3366">
      <w:pPr>
        <w:pStyle w:val="a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</w:t>
      </w:r>
      <w:r w:rsidR="003A3366" w:rsidRPr="003D01D9">
        <w:rPr>
          <w:b/>
          <w:sz w:val="22"/>
          <w:szCs w:val="22"/>
        </w:rPr>
        <w:t xml:space="preserve">    </w:t>
      </w:r>
      <w:r w:rsidR="00440504" w:rsidRPr="003D01D9">
        <w:rPr>
          <w:b/>
          <w:sz w:val="22"/>
          <w:szCs w:val="22"/>
          <w:lang w:val="en-US"/>
        </w:rPr>
        <w:t>II</w:t>
      </w:r>
      <w:r w:rsidR="00440504" w:rsidRPr="003D01D9">
        <w:rPr>
          <w:b/>
          <w:sz w:val="22"/>
          <w:szCs w:val="22"/>
        </w:rPr>
        <w:t>.  Текущая</w:t>
      </w:r>
      <w:r w:rsidR="009F0943" w:rsidRPr="003D01D9">
        <w:rPr>
          <w:b/>
          <w:sz w:val="22"/>
          <w:szCs w:val="22"/>
        </w:rPr>
        <w:t xml:space="preserve">  </w:t>
      </w:r>
      <w:r w:rsidR="00440504" w:rsidRPr="003D01D9">
        <w:rPr>
          <w:b/>
          <w:sz w:val="22"/>
          <w:szCs w:val="22"/>
        </w:rPr>
        <w:t xml:space="preserve"> деятельность </w:t>
      </w:r>
      <w:r w:rsidR="009F0943" w:rsidRPr="003D01D9">
        <w:rPr>
          <w:b/>
          <w:sz w:val="22"/>
          <w:szCs w:val="22"/>
        </w:rPr>
        <w:t xml:space="preserve">  </w:t>
      </w:r>
      <w:r w:rsidR="00440504" w:rsidRPr="003D01D9">
        <w:rPr>
          <w:b/>
          <w:sz w:val="22"/>
          <w:szCs w:val="22"/>
        </w:rPr>
        <w:t>предприятия.</w:t>
      </w:r>
      <w:r w:rsidR="003A3366" w:rsidRPr="003D01D9">
        <w:rPr>
          <w:b/>
          <w:sz w:val="22"/>
          <w:szCs w:val="22"/>
        </w:rPr>
        <w:t xml:space="preserve">                                                            </w:t>
      </w:r>
    </w:p>
    <w:p w:rsidR="00D63A4A" w:rsidRPr="003D01D9" w:rsidRDefault="00D63A4A" w:rsidP="000E5EE7">
      <w:pPr>
        <w:spacing w:after="0"/>
        <w:jc w:val="both"/>
        <w:rPr>
          <w:rFonts w:ascii="Times New Roman" w:hAnsi="Times New Roman" w:cs="Times New Roman"/>
        </w:rPr>
      </w:pPr>
      <w:r w:rsidRPr="003D01D9">
        <w:rPr>
          <w:rFonts w:ascii="Times New Roman" w:hAnsi="Times New Roman" w:cs="Times New Roman"/>
        </w:rPr>
        <w:t xml:space="preserve">             АО « Самвинкомбинат имени Ховренко», в сущности, является самым крупным в городе  винодельческим предприятием, производящим вина виноградные, коньяки, ликероводочные изделия, спирты коньячные, вакуум-сусло. Кроме того, многолетняя история производственной деятельности комбината делает его широко известным на мировом рынке.</w:t>
      </w:r>
    </w:p>
    <w:p w:rsidR="00D63A4A" w:rsidRPr="003D01D9" w:rsidRDefault="00D63A4A" w:rsidP="000E5EE7">
      <w:pPr>
        <w:spacing w:after="0"/>
        <w:jc w:val="both"/>
        <w:rPr>
          <w:rFonts w:ascii="Times New Roman" w:hAnsi="Times New Roman" w:cs="Times New Roman"/>
        </w:rPr>
      </w:pPr>
      <w:r w:rsidRPr="003D01D9">
        <w:rPr>
          <w:rFonts w:ascii="Times New Roman" w:hAnsi="Times New Roman" w:cs="Times New Roman"/>
        </w:rPr>
        <w:t xml:space="preserve">             Предприятие обладает существенным потенциалом для осуществления производственной деятельности  на рынке алкогольной продукции.</w:t>
      </w:r>
    </w:p>
    <w:p w:rsidR="00D63A4A" w:rsidRPr="003D01D9" w:rsidRDefault="00D63A4A" w:rsidP="000E5EE7">
      <w:pPr>
        <w:spacing w:after="0"/>
        <w:jc w:val="both"/>
        <w:rPr>
          <w:rFonts w:ascii="Times New Roman" w:hAnsi="Times New Roman" w:cs="Times New Roman"/>
        </w:rPr>
      </w:pPr>
      <w:r w:rsidRPr="003D01D9">
        <w:rPr>
          <w:rFonts w:ascii="Times New Roman" w:hAnsi="Times New Roman" w:cs="Times New Roman"/>
        </w:rPr>
        <w:t xml:space="preserve">             Мощность технологического оборудования, согласно паспорта, предприятия составляют:  розлив вина виноградного- 100 тыс.дал, коньяка- 30 тыс.дал, водки и ликероводочных изделий- 610 тыс.дал, переработка винограда- 12 т.т., выкурка спирта коньячного- 40 тыс.дал а/а</w:t>
      </w:r>
      <w:r w:rsidR="00AE51A6" w:rsidRPr="003D01D9">
        <w:rPr>
          <w:rFonts w:ascii="Times New Roman" w:hAnsi="Times New Roman" w:cs="Times New Roman"/>
        </w:rPr>
        <w:t>.</w:t>
      </w:r>
    </w:p>
    <w:p w:rsidR="00D63A4A" w:rsidRPr="003D01D9" w:rsidRDefault="00D63A4A" w:rsidP="000E5EE7">
      <w:pPr>
        <w:spacing w:after="0"/>
        <w:jc w:val="both"/>
        <w:rPr>
          <w:rFonts w:ascii="Times New Roman" w:hAnsi="Times New Roman" w:cs="Times New Roman"/>
        </w:rPr>
      </w:pPr>
      <w:r w:rsidRPr="003D01D9">
        <w:rPr>
          <w:rFonts w:ascii="Times New Roman" w:hAnsi="Times New Roman" w:cs="Times New Roman"/>
        </w:rPr>
        <w:t xml:space="preserve">          В настоящее время предприятием производится </w:t>
      </w:r>
      <w:r w:rsidR="00B309E3">
        <w:rPr>
          <w:rFonts w:ascii="Times New Roman" w:hAnsi="Times New Roman" w:cs="Times New Roman"/>
        </w:rPr>
        <w:t>386т</w:t>
      </w:r>
      <w:r w:rsidR="00AE51A6" w:rsidRPr="003D01D9">
        <w:rPr>
          <w:rFonts w:ascii="Times New Roman" w:hAnsi="Times New Roman" w:cs="Times New Roman"/>
        </w:rPr>
        <w:t xml:space="preserve">ыс.дал </w:t>
      </w:r>
      <w:r w:rsidRPr="003D01D9">
        <w:rPr>
          <w:rFonts w:ascii="Times New Roman" w:hAnsi="Times New Roman" w:cs="Times New Roman"/>
        </w:rPr>
        <w:t>водки и  ликероводочной  продукции</w:t>
      </w:r>
      <w:r w:rsidR="00AE51A6" w:rsidRPr="003D01D9">
        <w:rPr>
          <w:rFonts w:ascii="Times New Roman" w:hAnsi="Times New Roman" w:cs="Times New Roman"/>
        </w:rPr>
        <w:t xml:space="preserve"> ( 36 наименований), более </w:t>
      </w:r>
      <w:r w:rsidR="00B309E3">
        <w:rPr>
          <w:rFonts w:ascii="Times New Roman" w:hAnsi="Times New Roman" w:cs="Times New Roman"/>
        </w:rPr>
        <w:t>6</w:t>
      </w:r>
      <w:r w:rsidR="00AE51A6" w:rsidRPr="003D01D9">
        <w:rPr>
          <w:rFonts w:ascii="Times New Roman" w:hAnsi="Times New Roman" w:cs="Times New Roman"/>
        </w:rPr>
        <w:t>0 тыс.дал</w:t>
      </w:r>
      <w:r w:rsidRPr="003D01D9">
        <w:rPr>
          <w:rFonts w:ascii="Times New Roman" w:hAnsi="Times New Roman" w:cs="Times New Roman"/>
        </w:rPr>
        <w:t xml:space="preserve"> вина виноградного</w:t>
      </w:r>
      <w:r w:rsidR="00AE51A6" w:rsidRPr="003D01D9">
        <w:rPr>
          <w:rFonts w:ascii="Times New Roman" w:hAnsi="Times New Roman" w:cs="Times New Roman"/>
        </w:rPr>
        <w:t xml:space="preserve"> ( 7 видов)</w:t>
      </w:r>
      <w:r w:rsidRPr="003D01D9">
        <w:rPr>
          <w:rFonts w:ascii="Times New Roman" w:hAnsi="Times New Roman" w:cs="Times New Roman"/>
        </w:rPr>
        <w:t xml:space="preserve">, </w:t>
      </w:r>
      <w:r w:rsidR="00B309E3">
        <w:rPr>
          <w:rFonts w:ascii="Times New Roman" w:hAnsi="Times New Roman" w:cs="Times New Roman"/>
        </w:rPr>
        <w:t>6</w:t>
      </w:r>
      <w:r w:rsidR="00AE51A6" w:rsidRPr="003D01D9">
        <w:rPr>
          <w:rFonts w:ascii="Times New Roman" w:hAnsi="Times New Roman" w:cs="Times New Roman"/>
        </w:rPr>
        <w:t xml:space="preserve">5 тыс.дал  </w:t>
      </w:r>
      <w:r w:rsidRPr="003D01D9">
        <w:rPr>
          <w:rFonts w:ascii="Times New Roman" w:hAnsi="Times New Roman" w:cs="Times New Roman"/>
        </w:rPr>
        <w:t>коньяка.</w:t>
      </w:r>
      <w:r w:rsidR="00AE51A6" w:rsidRPr="003D01D9">
        <w:rPr>
          <w:rFonts w:ascii="Times New Roman" w:hAnsi="Times New Roman" w:cs="Times New Roman"/>
        </w:rPr>
        <w:t xml:space="preserve"> (5 видов ). Заготовка и переработка винограда составляет более  7 т.т. в год.</w:t>
      </w:r>
    </w:p>
    <w:p w:rsidR="00A96FA1" w:rsidRDefault="00AE51A6" w:rsidP="000E5EE7">
      <w:pPr>
        <w:spacing w:after="0"/>
        <w:jc w:val="both"/>
        <w:rPr>
          <w:rFonts w:ascii="Times New Roman" w:hAnsi="Times New Roman" w:cs="Times New Roman"/>
        </w:rPr>
      </w:pPr>
      <w:r w:rsidRPr="003D01D9">
        <w:rPr>
          <w:rFonts w:ascii="Times New Roman" w:hAnsi="Times New Roman" w:cs="Times New Roman"/>
        </w:rPr>
        <w:t xml:space="preserve">                   </w:t>
      </w:r>
      <w:r w:rsidR="003D01D9">
        <w:rPr>
          <w:rFonts w:ascii="Times New Roman" w:hAnsi="Times New Roman" w:cs="Times New Roman"/>
        </w:rPr>
        <w:t xml:space="preserve">              </w:t>
      </w:r>
      <w:r w:rsidRPr="003D01D9">
        <w:rPr>
          <w:rFonts w:ascii="Times New Roman" w:hAnsi="Times New Roman" w:cs="Times New Roman"/>
        </w:rPr>
        <w:t xml:space="preserve">    </w:t>
      </w:r>
    </w:p>
    <w:p w:rsidR="005E146F" w:rsidRPr="003D01D9" w:rsidRDefault="00A96FA1" w:rsidP="000E5EE7">
      <w:pPr>
        <w:spacing w:after="0"/>
        <w:jc w:val="both"/>
        <w:rPr>
          <w:b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="00AE51A6" w:rsidRPr="003D01D9">
        <w:rPr>
          <w:rFonts w:ascii="Times New Roman" w:hAnsi="Times New Roman" w:cs="Times New Roman"/>
        </w:rPr>
        <w:t xml:space="preserve"> </w:t>
      </w:r>
      <w:r w:rsidR="005E146F" w:rsidRPr="003D01D9">
        <w:rPr>
          <w:b/>
        </w:rPr>
        <w:t>Основные технико-экономические показатели</w:t>
      </w:r>
    </w:p>
    <w:p w:rsidR="005E146F" w:rsidRPr="003D01D9" w:rsidRDefault="005E146F" w:rsidP="00BA14B5">
      <w:pPr>
        <w:pStyle w:val="a3"/>
        <w:spacing w:line="276" w:lineRule="auto"/>
        <w:ind w:left="0"/>
        <w:jc w:val="center"/>
        <w:rPr>
          <w:b/>
          <w:sz w:val="22"/>
          <w:szCs w:val="22"/>
        </w:rPr>
      </w:pPr>
      <w:r w:rsidRPr="003D01D9">
        <w:rPr>
          <w:b/>
          <w:sz w:val="22"/>
          <w:szCs w:val="22"/>
        </w:rPr>
        <w:t>АО «Самаркандский винкомбинат имени Ховренко»</w:t>
      </w:r>
    </w:p>
    <w:p w:rsidR="005E146F" w:rsidRPr="003D01D9" w:rsidRDefault="005E146F" w:rsidP="00BA14B5">
      <w:pPr>
        <w:pStyle w:val="a3"/>
        <w:spacing w:line="276" w:lineRule="auto"/>
        <w:ind w:left="0"/>
        <w:jc w:val="center"/>
        <w:rPr>
          <w:b/>
          <w:sz w:val="22"/>
          <w:szCs w:val="22"/>
        </w:rPr>
      </w:pPr>
      <w:r w:rsidRPr="003D01D9">
        <w:rPr>
          <w:b/>
          <w:sz w:val="22"/>
          <w:szCs w:val="22"/>
        </w:rPr>
        <w:t>за 201</w:t>
      </w:r>
      <w:r w:rsidR="00002EDB">
        <w:rPr>
          <w:b/>
          <w:sz w:val="22"/>
          <w:szCs w:val="22"/>
        </w:rPr>
        <w:t>3</w:t>
      </w:r>
      <w:r w:rsidRPr="003D01D9">
        <w:rPr>
          <w:b/>
          <w:sz w:val="22"/>
          <w:szCs w:val="22"/>
        </w:rPr>
        <w:t>-201</w:t>
      </w:r>
      <w:r w:rsidR="009E5C6C">
        <w:rPr>
          <w:b/>
          <w:sz w:val="22"/>
          <w:szCs w:val="22"/>
        </w:rPr>
        <w:t>9</w:t>
      </w:r>
      <w:r w:rsidRPr="003D01D9">
        <w:rPr>
          <w:b/>
          <w:sz w:val="22"/>
          <w:szCs w:val="22"/>
        </w:rPr>
        <w:t xml:space="preserve"> г.г.</w:t>
      </w:r>
    </w:p>
    <w:tbl>
      <w:tblPr>
        <w:tblStyle w:val="a9"/>
        <w:tblW w:w="11341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83"/>
        <w:gridCol w:w="2269"/>
        <w:gridCol w:w="1134"/>
        <w:gridCol w:w="992"/>
        <w:gridCol w:w="1134"/>
        <w:gridCol w:w="993"/>
        <w:gridCol w:w="992"/>
        <w:gridCol w:w="992"/>
        <w:gridCol w:w="1276"/>
        <w:gridCol w:w="1276"/>
      </w:tblGrid>
      <w:tr w:rsidR="009E5C6C" w:rsidRPr="003D01D9" w:rsidTr="001662DD">
        <w:trPr>
          <w:trHeight w:val="291"/>
        </w:trPr>
        <w:tc>
          <w:tcPr>
            <w:tcW w:w="283" w:type="dxa"/>
            <w:vMerge w:val="restart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  <w:vMerge w:val="restart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 w:val="restart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3D01D9">
              <w:rPr>
                <w:rFonts w:ascii="Times New Roman" w:hAnsi="Times New Roman"/>
                <w:b/>
              </w:rPr>
              <w:t>Ед.изм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C6C" w:rsidRPr="003D01D9" w:rsidRDefault="009E5C6C"/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C6C" w:rsidRPr="003D01D9" w:rsidRDefault="009E5C6C"/>
        </w:tc>
      </w:tr>
      <w:tr w:rsidR="009E5C6C" w:rsidRPr="003D01D9" w:rsidTr="009E5C6C">
        <w:tc>
          <w:tcPr>
            <w:tcW w:w="283" w:type="dxa"/>
            <w:vMerge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  <w:vMerge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3D01D9">
              <w:rPr>
                <w:rFonts w:ascii="Times New Roman" w:hAnsi="Times New Roman"/>
                <w:b/>
              </w:rPr>
              <w:t>2013</w:t>
            </w:r>
          </w:p>
        </w:tc>
        <w:tc>
          <w:tcPr>
            <w:tcW w:w="1134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3D01D9">
              <w:rPr>
                <w:rFonts w:ascii="Times New Roman" w:hAnsi="Times New Roman"/>
                <w:b/>
              </w:rPr>
              <w:t>2014</w:t>
            </w:r>
          </w:p>
        </w:tc>
        <w:tc>
          <w:tcPr>
            <w:tcW w:w="993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3D01D9">
              <w:rPr>
                <w:rFonts w:ascii="Times New Roman" w:hAnsi="Times New Roman"/>
                <w:b/>
              </w:rPr>
              <w:t>2015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3D01D9">
              <w:rPr>
                <w:rFonts w:ascii="Times New Roman" w:hAnsi="Times New Roman"/>
                <w:b/>
              </w:rPr>
              <w:t>2016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3D01D9">
              <w:rPr>
                <w:rFonts w:ascii="Times New Roman" w:hAnsi="Times New Roman"/>
                <w:b/>
              </w:rPr>
              <w:t>201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2018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Default="009E5C6C" w:rsidP="000E3F6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2019</w:t>
            </w:r>
          </w:p>
        </w:tc>
      </w:tr>
      <w:tr w:rsidR="009E5C6C" w:rsidRPr="003D01D9" w:rsidTr="009E5C6C">
        <w:tc>
          <w:tcPr>
            <w:tcW w:w="283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Тов. Продукции  в  соп  ценах</w:t>
            </w:r>
          </w:p>
        </w:tc>
        <w:tc>
          <w:tcPr>
            <w:tcW w:w="1134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Млн.сум</w:t>
            </w:r>
          </w:p>
        </w:tc>
        <w:tc>
          <w:tcPr>
            <w:tcW w:w="992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22026,3</w:t>
            </w:r>
          </w:p>
        </w:tc>
        <w:tc>
          <w:tcPr>
            <w:tcW w:w="1134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26020,2</w:t>
            </w:r>
          </w:p>
        </w:tc>
        <w:tc>
          <w:tcPr>
            <w:tcW w:w="993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30460,4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34238,0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39539,9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D16C08">
            <w:pPr>
              <w:ind w:right="17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37033440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Default="009E5C6C" w:rsidP="00D16C08">
            <w:pPr>
              <w:ind w:right="1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C6C" w:rsidRPr="003D01D9" w:rsidTr="009E5C6C">
        <w:tc>
          <w:tcPr>
            <w:tcW w:w="283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Товарная продукция в действ.ценах</w:t>
            </w:r>
          </w:p>
        </w:tc>
        <w:tc>
          <w:tcPr>
            <w:tcW w:w="1134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Млн.сум</w:t>
            </w:r>
          </w:p>
        </w:tc>
        <w:tc>
          <w:tcPr>
            <w:tcW w:w="992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19074,4</w:t>
            </w:r>
          </w:p>
        </w:tc>
        <w:tc>
          <w:tcPr>
            <w:tcW w:w="1134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24508,7</w:t>
            </w:r>
          </w:p>
        </w:tc>
        <w:tc>
          <w:tcPr>
            <w:tcW w:w="993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30028,8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38008,7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40446,1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43011770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C6C" w:rsidRPr="003D01D9" w:rsidTr="009E5C6C">
        <w:tc>
          <w:tcPr>
            <w:tcW w:w="283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Производство  продукции</w:t>
            </w:r>
          </w:p>
        </w:tc>
        <w:tc>
          <w:tcPr>
            <w:tcW w:w="1134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C6C" w:rsidRPr="003D01D9" w:rsidTr="009E5C6C">
        <w:tc>
          <w:tcPr>
            <w:tcW w:w="283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Вино виноградное</w:t>
            </w:r>
          </w:p>
        </w:tc>
        <w:tc>
          <w:tcPr>
            <w:tcW w:w="1134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Т.дал</w:t>
            </w:r>
          </w:p>
        </w:tc>
        <w:tc>
          <w:tcPr>
            <w:tcW w:w="992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106</w:t>
            </w:r>
          </w:p>
        </w:tc>
        <w:tc>
          <w:tcPr>
            <w:tcW w:w="1134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116</w:t>
            </w:r>
          </w:p>
        </w:tc>
        <w:tc>
          <w:tcPr>
            <w:tcW w:w="993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101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72,3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C6C" w:rsidRPr="003D01D9" w:rsidTr="009E5C6C">
        <w:tc>
          <w:tcPr>
            <w:tcW w:w="283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Коньяк</w:t>
            </w:r>
          </w:p>
        </w:tc>
        <w:tc>
          <w:tcPr>
            <w:tcW w:w="1134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Т.дал</w:t>
            </w:r>
          </w:p>
        </w:tc>
        <w:tc>
          <w:tcPr>
            <w:tcW w:w="992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36</w:t>
            </w:r>
          </w:p>
        </w:tc>
        <w:tc>
          <w:tcPr>
            <w:tcW w:w="1134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36</w:t>
            </w:r>
          </w:p>
        </w:tc>
        <w:tc>
          <w:tcPr>
            <w:tcW w:w="993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46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55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C6C" w:rsidRPr="003D01D9" w:rsidTr="009E5C6C">
        <w:tc>
          <w:tcPr>
            <w:tcW w:w="283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Ликеровод. изделия</w:t>
            </w:r>
          </w:p>
        </w:tc>
        <w:tc>
          <w:tcPr>
            <w:tcW w:w="1134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Т .дал</w:t>
            </w:r>
          </w:p>
        </w:tc>
        <w:tc>
          <w:tcPr>
            <w:tcW w:w="992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464</w:t>
            </w:r>
          </w:p>
        </w:tc>
        <w:tc>
          <w:tcPr>
            <w:tcW w:w="1134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465</w:t>
            </w:r>
          </w:p>
        </w:tc>
        <w:tc>
          <w:tcPr>
            <w:tcW w:w="993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514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529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C6C" w:rsidRPr="003D01D9" w:rsidTr="009E5C6C">
        <w:tc>
          <w:tcPr>
            <w:tcW w:w="283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 w:rsidRPr="003D01D9">
              <w:rPr>
                <w:rFonts w:ascii="Times New Roman" w:hAnsi="Times New Roman"/>
                <w:b/>
                <w:i/>
              </w:rPr>
              <w:t>Реализация  продукции</w:t>
            </w:r>
          </w:p>
        </w:tc>
        <w:tc>
          <w:tcPr>
            <w:tcW w:w="1134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C6C" w:rsidRPr="003D01D9" w:rsidTr="009E5C6C">
        <w:tc>
          <w:tcPr>
            <w:tcW w:w="283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Вино виноградное</w:t>
            </w:r>
          </w:p>
        </w:tc>
        <w:tc>
          <w:tcPr>
            <w:tcW w:w="1134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Т.дал</w:t>
            </w:r>
          </w:p>
        </w:tc>
        <w:tc>
          <w:tcPr>
            <w:tcW w:w="992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106</w:t>
            </w:r>
          </w:p>
        </w:tc>
        <w:tc>
          <w:tcPr>
            <w:tcW w:w="1134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115</w:t>
            </w:r>
          </w:p>
        </w:tc>
        <w:tc>
          <w:tcPr>
            <w:tcW w:w="993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90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64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C6C" w:rsidRPr="003D01D9" w:rsidTr="009E5C6C">
        <w:tc>
          <w:tcPr>
            <w:tcW w:w="283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Коньяк</w:t>
            </w:r>
          </w:p>
        </w:tc>
        <w:tc>
          <w:tcPr>
            <w:tcW w:w="1134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Т.дал</w:t>
            </w:r>
          </w:p>
        </w:tc>
        <w:tc>
          <w:tcPr>
            <w:tcW w:w="992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36</w:t>
            </w:r>
          </w:p>
        </w:tc>
        <w:tc>
          <w:tcPr>
            <w:tcW w:w="1134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29</w:t>
            </w:r>
          </w:p>
        </w:tc>
        <w:tc>
          <w:tcPr>
            <w:tcW w:w="993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53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55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C6C" w:rsidRPr="003D01D9" w:rsidTr="009E5C6C">
        <w:tc>
          <w:tcPr>
            <w:tcW w:w="283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Ликероводочные изделия</w:t>
            </w:r>
          </w:p>
        </w:tc>
        <w:tc>
          <w:tcPr>
            <w:tcW w:w="1134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Т.дал</w:t>
            </w:r>
          </w:p>
        </w:tc>
        <w:tc>
          <w:tcPr>
            <w:tcW w:w="992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478</w:t>
            </w:r>
          </w:p>
        </w:tc>
        <w:tc>
          <w:tcPr>
            <w:tcW w:w="1134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458</w:t>
            </w:r>
          </w:p>
        </w:tc>
        <w:tc>
          <w:tcPr>
            <w:tcW w:w="993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490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534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C6C" w:rsidRPr="003D01D9" w:rsidTr="009E5C6C">
        <w:tc>
          <w:tcPr>
            <w:tcW w:w="283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Экспорт</w:t>
            </w:r>
          </w:p>
        </w:tc>
        <w:tc>
          <w:tcPr>
            <w:tcW w:w="1134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Тыс.</w:t>
            </w:r>
            <w:r w:rsidRPr="003D01D9">
              <w:rPr>
                <w:rFonts w:ascii="Times New Roman" w:hAnsi="Times New Roman"/>
                <w:lang w:val="en-US"/>
              </w:rPr>
              <w:t>$</w:t>
            </w:r>
          </w:p>
        </w:tc>
        <w:tc>
          <w:tcPr>
            <w:tcW w:w="992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205</w:t>
            </w:r>
          </w:p>
        </w:tc>
        <w:tc>
          <w:tcPr>
            <w:tcW w:w="1134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476</w:t>
            </w:r>
          </w:p>
        </w:tc>
        <w:tc>
          <w:tcPr>
            <w:tcW w:w="993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792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C6C" w:rsidRPr="003D01D9" w:rsidTr="009E5C6C">
        <w:tc>
          <w:tcPr>
            <w:tcW w:w="283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Чистая выручка от реализации</w:t>
            </w:r>
          </w:p>
        </w:tc>
        <w:tc>
          <w:tcPr>
            <w:tcW w:w="1134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Млн.сум</w:t>
            </w:r>
          </w:p>
        </w:tc>
        <w:tc>
          <w:tcPr>
            <w:tcW w:w="992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19321</w:t>
            </w:r>
          </w:p>
        </w:tc>
        <w:tc>
          <w:tcPr>
            <w:tcW w:w="1134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23144</w:t>
            </w:r>
          </w:p>
        </w:tc>
        <w:tc>
          <w:tcPr>
            <w:tcW w:w="993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29174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37481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38307,2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43709,0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Default="009E5C6C" w:rsidP="007E3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C6C" w:rsidRPr="003D01D9" w:rsidTr="009E5C6C">
        <w:tc>
          <w:tcPr>
            <w:tcW w:w="283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Чистая прибыль</w:t>
            </w:r>
          </w:p>
        </w:tc>
        <w:tc>
          <w:tcPr>
            <w:tcW w:w="1134" w:type="dxa"/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млн.сум</w:t>
            </w:r>
          </w:p>
        </w:tc>
        <w:tc>
          <w:tcPr>
            <w:tcW w:w="992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1022,9</w:t>
            </w:r>
          </w:p>
        </w:tc>
        <w:tc>
          <w:tcPr>
            <w:tcW w:w="1134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158,8</w:t>
            </w:r>
          </w:p>
        </w:tc>
        <w:tc>
          <w:tcPr>
            <w:tcW w:w="993" w:type="dxa"/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602,4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spacing w:line="276" w:lineRule="auto"/>
              <w:rPr>
                <w:rFonts w:ascii="Times New Roman" w:hAnsi="Times New Roman"/>
              </w:rPr>
            </w:pPr>
            <w:r w:rsidRPr="003D01D9">
              <w:rPr>
                <w:rFonts w:ascii="Times New Roman" w:hAnsi="Times New Roman"/>
              </w:rPr>
              <w:t>1951,3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3D01D9" w:rsidRDefault="009E5C6C" w:rsidP="000E3F6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1521,9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ind w:right="-39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407,2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Default="009E5C6C" w:rsidP="007E362B">
            <w:pPr>
              <w:ind w:right="-3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C6C" w:rsidRPr="003D01D9" w:rsidTr="009E5C6C">
        <w:tc>
          <w:tcPr>
            <w:tcW w:w="283" w:type="dxa"/>
          </w:tcPr>
          <w:p w:rsidR="009E5C6C" w:rsidRPr="003D01D9" w:rsidRDefault="009E5C6C" w:rsidP="000E3F62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9E5C6C" w:rsidRPr="003D01D9" w:rsidRDefault="009E5C6C" w:rsidP="000E3F62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5C6C" w:rsidRPr="003D01D9" w:rsidRDefault="009E5C6C" w:rsidP="000E3F62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E5C6C" w:rsidRPr="003D01D9" w:rsidRDefault="009E5C6C" w:rsidP="00762FD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5C6C" w:rsidRPr="003D01D9" w:rsidRDefault="009E5C6C" w:rsidP="00762FD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9E5C6C" w:rsidRPr="003D01D9" w:rsidRDefault="009E5C6C" w:rsidP="00762FD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5C6C" w:rsidRPr="003D01D9" w:rsidRDefault="009E5C6C" w:rsidP="00762FD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Default="009E5C6C" w:rsidP="000E3F6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ind w:right="-3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5C6C" w:rsidRPr="009873A2" w:rsidRDefault="009E5C6C" w:rsidP="007E362B">
            <w:pPr>
              <w:ind w:right="-3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E146F" w:rsidRPr="003D01D9" w:rsidRDefault="005E146F" w:rsidP="005E146F">
      <w:pPr>
        <w:ind w:firstLine="708"/>
        <w:rPr>
          <w:rFonts w:ascii="Times New Roman" w:hAnsi="Times New Roman"/>
          <w:b/>
        </w:rPr>
      </w:pPr>
    </w:p>
    <w:p w:rsidR="00D54E7A" w:rsidRPr="003D01D9" w:rsidRDefault="00D54E7A" w:rsidP="00D35600">
      <w:pPr>
        <w:ind w:left="-1134" w:hanging="142"/>
        <w:jc w:val="both"/>
        <w:rPr>
          <w:rFonts w:ascii="Times New Roman" w:hAnsi="Times New Roman" w:cs="Times New Roman"/>
          <w:color w:val="000000"/>
        </w:rPr>
      </w:pPr>
    </w:p>
    <w:p w:rsidR="00F535FB" w:rsidRDefault="00CF1BA2" w:rsidP="002A1845">
      <w:pPr>
        <w:jc w:val="both"/>
        <w:rPr>
          <w:b/>
        </w:rPr>
      </w:pPr>
      <w:r w:rsidRPr="003D01D9">
        <w:rPr>
          <w:b/>
        </w:rPr>
        <w:t xml:space="preserve">                     </w:t>
      </w:r>
      <w:r w:rsidR="003D01D9">
        <w:rPr>
          <w:b/>
        </w:rPr>
        <w:t xml:space="preserve">                      </w:t>
      </w:r>
    </w:p>
    <w:p w:rsidR="00ED0F6A" w:rsidRPr="003D01D9" w:rsidRDefault="00F535FB" w:rsidP="002A1845">
      <w:pPr>
        <w:jc w:val="both"/>
      </w:pPr>
      <w:r>
        <w:rPr>
          <w:b/>
        </w:rPr>
        <w:t xml:space="preserve">                                       </w:t>
      </w:r>
      <w:r w:rsidR="003D01D9">
        <w:rPr>
          <w:b/>
        </w:rPr>
        <w:t xml:space="preserve">      </w:t>
      </w:r>
      <w:r w:rsidR="00CF1BA2" w:rsidRPr="003D01D9">
        <w:rPr>
          <w:b/>
        </w:rPr>
        <w:t xml:space="preserve">   </w:t>
      </w:r>
      <w:r w:rsidR="0033181B" w:rsidRPr="003D01D9">
        <w:rPr>
          <w:b/>
          <w:lang w:val="en-US"/>
        </w:rPr>
        <w:t>III</w:t>
      </w:r>
      <w:r w:rsidR="00CF1BA2" w:rsidRPr="003D01D9">
        <w:rPr>
          <w:b/>
        </w:rPr>
        <w:t>. Стратегия предприятия</w:t>
      </w:r>
      <w:r w:rsidR="000E3F62" w:rsidRPr="003D01D9">
        <w:rPr>
          <w:b/>
        </w:rPr>
        <w:t>.</w:t>
      </w:r>
      <w:r w:rsidR="00A532EC" w:rsidRPr="003D01D9">
        <w:t xml:space="preserve">      </w:t>
      </w:r>
    </w:p>
    <w:p w:rsidR="00A532EC" w:rsidRPr="003D01D9" w:rsidRDefault="00A532EC" w:rsidP="003D01D9">
      <w:pPr>
        <w:jc w:val="both"/>
        <w:rPr>
          <w:rFonts w:ascii="Times New Roman" w:hAnsi="Times New Roman" w:cs="Times New Roman"/>
        </w:rPr>
      </w:pPr>
      <w:r w:rsidRPr="003D01D9">
        <w:t xml:space="preserve"> </w:t>
      </w:r>
      <w:r w:rsidR="0033181B" w:rsidRPr="003D01D9">
        <w:t xml:space="preserve">           </w:t>
      </w:r>
      <w:r w:rsidRPr="003D01D9">
        <w:rPr>
          <w:rFonts w:ascii="Times New Roman" w:hAnsi="Times New Roman" w:cs="Times New Roman"/>
        </w:rPr>
        <w:t xml:space="preserve">Для определения стратегии необходимо сначала провести анализ предприятия по отношению к внешней среде, важным инструментом которого служит </w:t>
      </w:r>
      <w:r w:rsidRPr="003D01D9">
        <w:rPr>
          <w:rFonts w:ascii="Times New Roman" w:hAnsi="Times New Roman" w:cs="Times New Roman"/>
          <w:lang w:val="en-US"/>
        </w:rPr>
        <w:t>SWOT</w:t>
      </w:r>
      <w:r w:rsidRPr="003D01D9">
        <w:rPr>
          <w:rFonts w:ascii="Times New Roman" w:hAnsi="Times New Roman" w:cs="Times New Roman"/>
        </w:rPr>
        <w:t>-анализ.</w:t>
      </w:r>
      <w:r w:rsidRPr="003D01D9">
        <w:t xml:space="preserve">               </w:t>
      </w:r>
    </w:p>
    <w:p w:rsidR="00A84379" w:rsidRPr="003D01D9" w:rsidRDefault="00A84379" w:rsidP="00A532EC">
      <w:pPr>
        <w:pStyle w:val="a3"/>
        <w:ind w:left="0"/>
        <w:jc w:val="center"/>
        <w:rPr>
          <w:b/>
          <w:sz w:val="22"/>
          <w:szCs w:val="22"/>
        </w:rPr>
      </w:pPr>
    </w:p>
    <w:p w:rsidR="00A532EC" w:rsidRPr="003D01D9" w:rsidRDefault="00A532EC" w:rsidP="00A532EC">
      <w:pPr>
        <w:pStyle w:val="a3"/>
        <w:ind w:left="0"/>
        <w:jc w:val="center"/>
        <w:rPr>
          <w:b/>
          <w:sz w:val="22"/>
          <w:szCs w:val="22"/>
        </w:rPr>
      </w:pPr>
      <w:r w:rsidRPr="003D01D9">
        <w:rPr>
          <w:b/>
          <w:sz w:val="22"/>
          <w:szCs w:val="22"/>
        </w:rPr>
        <w:t>Сильные и слабые стороны  предприятия</w:t>
      </w:r>
    </w:p>
    <w:tbl>
      <w:tblPr>
        <w:tblW w:w="10490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2"/>
        <w:gridCol w:w="4758"/>
      </w:tblGrid>
      <w:tr w:rsidR="00A532EC" w:rsidRPr="003D01D9" w:rsidTr="00A532EC">
        <w:tc>
          <w:tcPr>
            <w:tcW w:w="5732" w:type="dxa"/>
          </w:tcPr>
          <w:p w:rsidR="00A532EC" w:rsidRPr="003D01D9" w:rsidRDefault="00A532EC" w:rsidP="000E3F62">
            <w:pPr>
              <w:pStyle w:val="a3"/>
              <w:ind w:left="0"/>
              <w:rPr>
                <w:b/>
                <w:sz w:val="22"/>
                <w:szCs w:val="22"/>
              </w:rPr>
            </w:pPr>
            <w:r w:rsidRPr="003D01D9">
              <w:rPr>
                <w:b/>
                <w:sz w:val="22"/>
                <w:szCs w:val="22"/>
              </w:rPr>
              <w:t xml:space="preserve">                       Сильные стороны</w:t>
            </w:r>
          </w:p>
        </w:tc>
        <w:tc>
          <w:tcPr>
            <w:tcW w:w="4758" w:type="dxa"/>
          </w:tcPr>
          <w:p w:rsidR="00A532EC" w:rsidRPr="003D01D9" w:rsidRDefault="00A532EC" w:rsidP="000E3F62">
            <w:pPr>
              <w:pStyle w:val="a3"/>
              <w:ind w:left="1166"/>
              <w:rPr>
                <w:b/>
                <w:sz w:val="22"/>
                <w:szCs w:val="22"/>
              </w:rPr>
            </w:pPr>
            <w:r w:rsidRPr="003D01D9">
              <w:rPr>
                <w:b/>
                <w:sz w:val="22"/>
                <w:szCs w:val="22"/>
              </w:rPr>
              <w:t xml:space="preserve">Слабые стороны                                                          </w:t>
            </w:r>
          </w:p>
        </w:tc>
      </w:tr>
      <w:tr w:rsidR="00A532EC" w:rsidRPr="003D01D9" w:rsidTr="00A532EC">
        <w:tc>
          <w:tcPr>
            <w:tcW w:w="5732" w:type="dxa"/>
          </w:tcPr>
          <w:p w:rsidR="00A532EC" w:rsidRPr="003D01D9" w:rsidRDefault="00A532EC" w:rsidP="000E3F62">
            <w:pPr>
              <w:pStyle w:val="a3"/>
              <w:ind w:left="0"/>
              <w:rPr>
                <w:b/>
                <w:sz w:val="22"/>
                <w:szCs w:val="22"/>
              </w:rPr>
            </w:pPr>
            <w:r w:rsidRPr="003D01D9">
              <w:rPr>
                <w:b/>
                <w:sz w:val="22"/>
                <w:szCs w:val="22"/>
              </w:rPr>
              <w:t>Область  деятельности</w:t>
            </w:r>
          </w:p>
        </w:tc>
        <w:tc>
          <w:tcPr>
            <w:tcW w:w="4758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A532EC" w:rsidRPr="003D01D9" w:rsidTr="00A532EC">
        <w:trPr>
          <w:trHeight w:val="405"/>
        </w:trPr>
        <w:tc>
          <w:tcPr>
            <w:tcW w:w="5732" w:type="dxa"/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</w:p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Производство   1.Высокий уровень качества продукции</w:t>
            </w:r>
          </w:p>
        </w:tc>
        <w:tc>
          <w:tcPr>
            <w:tcW w:w="4758" w:type="dxa"/>
          </w:tcPr>
          <w:p w:rsidR="00A532EC" w:rsidRPr="003D01D9" w:rsidRDefault="00A532EC" w:rsidP="000E3F62"/>
          <w:p w:rsidR="00A532EC" w:rsidRPr="003D01D9" w:rsidRDefault="00A532EC" w:rsidP="00DC6043">
            <w:pPr>
              <w:pStyle w:val="a3"/>
              <w:spacing w:after="0" w:line="276" w:lineRule="auto"/>
              <w:ind w:left="0" w:right="-142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1.Нехватка свободных  денежных    средств на </w:t>
            </w:r>
            <w:r w:rsidR="00DC6043">
              <w:rPr>
                <w:sz w:val="22"/>
                <w:szCs w:val="22"/>
              </w:rPr>
              <w:t xml:space="preserve">освоение </w:t>
            </w:r>
            <w:r w:rsidRPr="003D01D9">
              <w:rPr>
                <w:sz w:val="22"/>
                <w:szCs w:val="22"/>
              </w:rPr>
              <w:t xml:space="preserve"> и        продажу новых видов                                                                                                                    продукции;</w:t>
            </w:r>
          </w:p>
        </w:tc>
      </w:tr>
      <w:tr w:rsidR="00A532EC" w:rsidRPr="003D01D9" w:rsidTr="00A532EC">
        <w:trPr>
          <w:trHeight w:val="687"/>
        </w:trPr>
        <w:tc>
          <w:tcPr>
            <w:tcW w:w="5732" w:type="dxa"/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2. Наличие международной системы </w:t>
            </w:r>
          </w:p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Менеджемента  качества </w:t>
            </w:r>
            <w:r w:rsidRPr="003D01D9">
              <w:rPr>
                <w:sz w:val="22"/>
                <w:szCs w:val="22"/>
                <w:lang w:val="en-US"/>
              </w:rPr>
              <w:t>ISO</w:t>
            </w:r>
            <w:r w:rsidRPr="003D01D9">
              <w:rPr>
                <w:sz w:val="22"/>
                <w:szCs w:val="22"/>
              </w:rPr>
              <w:t xml:space="preserve">  22000:2009</w:t>
            </w:r>
          </w:p>
        </w:tc>
        <w:tc>
          <w:tcPr>
            <w:tcW w:w="4758" w:type="dxa"/>
          </w:tcPr>
          <w:p w:rsidR="00A532EC" w:rsidRPr="003D01D9" w:rsidRDefault="00A532EC" w:rsidP="000E3F62"/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</w:p>
        </w:tc>
      </w:tr>
      <w:tr w:rsidR="00A532EC" w:rsidRPr="003D01D9" w:rsidTr="00A532EC">
        <w:tc>
          <w:tcPr>
            <w:tcW w:w="5732" w:type="dxa"/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3.  Большой срок деятельности на рынке </w:t>
            </w:r>
          </w:p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Алкогольной    продукции.</w:t>
            </w:r>
          </w:p>
        </w:tc>
        <w:tc>
          <w:tcPr>
            <w:tcW w:w="4758" w:type="dxa"/>
          </w:tcPr>
          <w:p w:rsidR="00A532EC" w:rsidRPr="003D01D9" w:rsidRDefault="00A532EC" w:rsidP="000E3F62"/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A532EC" w:rsidRPr="003D01D9" w:rsidTr="00A532EC">
        <w:trPr>
          <w:trHeight w:val="930"/>
        </w:trPr>
        <w:tc>
          <w:tcPr>
            <w:tcW w:w="5732" w:type="dxa"/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4. Использование в производстве    классической</w:t>
            </w:r>
          </w:p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Технологии без  применения  синтетических</w:t>
            </w:r>
          </w:p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ингридиентов.</w:t>
            </w:r>
          </w:p>
        </w:tc>
        <w:tc>
          <w:tcPr>
            <w:tcW w:w="4758" w:type="dxa"/>
          </w:tcPr>
          <w:p w:rsidR="00A532EC" w:rsidRPr="003D01D9" w:rsidRDefault="00A532EC" w:rsidP="000E3F62"/>
          <w:p w:rsidR="00A532EC" w:rsidRPr="003D01D9" w:rsidRDefault="00A532EC" w:rsidP="000E3F62"/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A532EC" w:rsidRPr="003D01D9" w:rsidTr="00A532EC">
        <w:tc>
          <w:tcPr>
            <w:tcW w:w="5732" w:type="dxa"/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5. Наличие на предприятии сертификата соответствия  </w:t>
            </w:r>
          </w:p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требованиям,  установленным  в </w:t>
            </w:r>
            <w:r w:rsidRPr="003D01D9">
              <w:rPr>
                <w:sz w:val="22"/>
                <w:szCs w:val="22"/>
                <w:lang w:val="en-US"/>
              </w:rPr>
              <w:t>Oz</w:t>
            </w:r>
            <w:r w:rsidRPr="003D01D9">
              <w:rPr>
                <w:sz w:val="22"/>
                <w:szCs w:val="22"/>
              </w:rPr>
              <w:t xml:space="preserve"> </w:t>
            </w:r>
            <w:r w:rsidRPr="003D01D9">
              <w:rPr>
                <w:sz w:val="22"/>
                <w:szCs w:val="22"/>
                <w:lang w:val="en-US"/>
              </w:rPr>
              <w:t>DSt</w:t>
            </w:r>
            <w:r w:rsidRPr="003D01D9">
              <w:rPr>
                <w:sz w:val="22"/>
                <w:szCs w:val="22"/>
              </w:rPr>
              <w:t xml:space="preserve"> </w:t>
            </w:r>
            <w:r w:rsidRPr="003D01D9">
              <w:rPr>
                <w:sz w:val="22"/>
                <w:szCs w:val="22"/>
                <w:lang w:val="en-US"/>
              </w:rPr>
              <w:t>ISO</w:t>
            </w:r>
            <w:r w:rsidRPr="003D01D9">
              <w:rPr>
                <w:sz w:val="22"/>
                <w:szCs w:val="22"/>
              </w:rPr>
              <w:t xml:space="preserve"> 22000:2009</w:t>
            </w:r>
          </w:p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(</w:t>
            </w:r>
            <w:r w:rsidRPr="003D01D9">
              <w:rPr>
                <w:sz w:val="22"/>
                <w:szCs w:val="22"/>
                <w:lang w:val="en-US"/>
              </w:rPr>
              <w:t>ISO</w:t>
            </w:r>
            <w:r w:rsidRPr="003D01D9">
              <w:rPr>
                <w:sz w:val="22"/>
                <w:szCs w:val="22"/>
              </w:rPr>
              <w:t xml:space="preserve"> 22000:2005)</w:t>
            </w:r>
          </w:p>
        </w:tc>
        <w:tc>
          <w:tcPr>
            <w:tcW w:w="4758" w:type="dxa"/>
          </w:tcPr>
          <w:p w:rsidR="00A532EC" w:rsidRPr="003D01D9" w:rsidRDefault="00A532EC" w:rsidP="000E3F62"/>
          <w:p w:rsidR="00A532EC" w:rsidRPr="003D01D9" w:rsidRDefault="00A532EC" w:rsidP="000E3F62"/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A532EC" w:rsidRPr="003D01D9" w:rsidTr="00A532EC">
        <w:tc>
          <w:tcPr>
            <w:tcW w:w="5732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6. Широкий ассортимент вырабатываемой продукции, </w:t>
            </w:r>
          </w:p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ориентированной  на различный сегмент потребителей.</w:t>
            </w:r>
          </w:p>
        </w:tc>
        <w:tc>
          <w:tcPr>
            <w:tcW w:w="4758" w:type="dxa"/>
          </w:tcPr>
          <w:p w:rsidR="00A532EC" w:rsidRPr="003D01D9" w:rsidRDefault="00A532EC" w:rsidP="000E3F62"/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A532EC" w:rsidRPr="003D01D9" w:rsidTr="00A532EC">
        <w:tc>
          <w:tcPr>
            <w:tcW w:w="5732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7. Приближенность перерабатывающих предприятий</w:t>
            </w:r>
          </w:p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к источникам сырья.</w:t>
            </w:r>
          </w:p>
        </w:tc>
        <w:tc>
          <w:tcPr>
            <w:tcW w:w="4758" w:type="dxa"/>
          </w:tcPr>
          <w:p w:rsidR="00A532EC" w:rsidRPr="003D01D9" w:rsidRDefault="00A532EC" w:rsidP="000E3F62"/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A532EC" w:rsidRPr="003D01D9" w:rsidTr="00A532EC">
        <w:trPr>
          <w:trHeight w:val="893"/>
        </w:trPr>
        <w:tc>
          <w:tcPr>
            <w:tcW w:w="5732" w:type="dxa"/>
          </w:tcPr>
          <w:p w:rsidR="00A532EC" w:rsidRPr="003D01D9" w:rsidRDefault="00A532EC" w:rsidP="000E3F62">
            <w:pPr>
              <w:pStyle w:val="a3"/>
              <w:ind w:left="0" w:right="-142"/>
              <w:rPr>
                <w:b/>
                <w:sz w:val="22"/>
                <w:szCs w:val="22"/>
              </w:rPr>
            </w:pPr>
            <w:r w:rsidRPr="003D01D9">
              <w:rPr>
                <w:b/>
                <w:sz w:val="22"/>
                <w:szCs w:val="22"/>
              </w:rPr>
              <w:t xml:space="preserve">Технология       </w:t>
            </w:r>
          </w:p>
          <w:p w:rsidR="00A532EC" w:rsidRPr="003D01D9" w:rsidRDefault="00A532EC" w:rsidP="000E3F62">
            <w:pPr>
              <w:pStyle w:val="a3"/>
              <w:ind w:left="0" w:right="-142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1.Опытный коллектив технологической  службы  предприятия    </w:t>
            </w:r>
          </w:p>
        </w:tc>
        <w:tc>
          <w:tcPr>
            <w:tcW w:w="4758" w:type="dxa"/>
            <w:vMerge w:val="restart"/>
          </w:tcPr>
          <w:p w:rsidR="00A532EC" w:rsidRPr="003D01D9" w:rsidRDefault="00A532EC" w:rsidP="000E3F62"/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1.Временной разрыв между производством продукции и ее реализацией, обусловленный  особенностями технологического процесса</w:t>
            </w:r>
          </w:p>
          <w:p w:rsidR="00A532EC" w:rsidRPr="003D01D9" w:rsidRDefault="00A532EC" w:rsidP="000E3F62">
            <w:pPr>
              <w:pStyle w:val="a3"/>
              <w:spacing w:after="0"/>
              <w:ind w:left="0" w:right="-142"/>
              <w:rPr>
                <w:sz w:val="22"/>
                <w:szCs w:val="22"/>
              </w:rPr>
            </w:pPr>
          </w:p>
          <w:p w:rsidR="00A532EC" w:rsidRPr="003D01D9" w:rsidRDefault="00A532EC" w:rsidP="000E3F62">
            <w:pPr>
              <w:pStyle w:val="a3"/>
              <w:spacing w:after="0"/>
              <w:ind w:left="0" w:right="-142"/>
              <w:rPr>
                <w:sz w:val="22"/>
                <w:szCs w:val="22"/>
              </w:rPr>
            </w:pPr>
          </w:p>
          <w:p w:rsidR="00A532EC" w:rsidRPr="003D01D9" w:rsidRDefault="00A532EC" w:rsidP="000E3F62">
            <w:pPr>
              <w:pStyle w:val="a3"/>
              <w:ind w:left="0" w:right="-142"/>
              <w:rPr>
                <w:sz w:val="22"/>
                <w:szCs w:val="22"/>
              </w:rPr>
            </w:pPr>
          </w:p>
        </w:tc>
      </w:tr>
      <w:tr w:rsidR="00A532EC" w:rsidRPr="003D01D9" w:rsidTr="00A532EC">
        <w:trPr>
          <w:trHeight w:val="512"/>
        </w:trPr>
        <w:tc>
          <w:tcPr>
            <w:tcW w:w="5732" w:type="dxa"/>
          </w:tcPr>
          <w:p w:rsidR="00A532EC" w:rsidRPr="003D01D9" w:rsidRDefault="00A532EC" w:rsidP="000E3F62">
            <w:pPr>
              <w:pStyle w:val="a3"/>
              <w:ind w:left="0" w:right="-142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2. Возможности в области расширения                     Номенклатуры изделий                     </w:t>
            </w:r>
          </w:p>
        </w:tc>
        <w:tc>
          <w:tcPr>
            <w:tcW w:w="4758" w:type="dxa"/>
            <w:vMerge/>
          </w:tcPr>
          <w:p w:rsidR="00A532EC" w:rsidRPr="003D01D9" w:rsidRDefault="00A532EC" w:rsidP="000E3F62"/>
        </w:tc>
      </w:tr>
      <w:tr w:rsidR="00A532EC" w:rsidRPr="003D01D9" w:rsidTr="00A532EC">
        <w:trPr>
          <w:trHeight w:val="651"/>
        </w:trPr>
        <w:tc>
          <w:tcPr>
            <w:tcW w:w="5732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3. Наличие нового импортного оборудования по выработке  виноматериалов                                 </w:t>
            </w:r>
          </w:p>
        </w:tc>
        <w:tc>
          <w:tcPr>
            <w:tcW w:w="4758" w:type="dxa"/>
            <w:vMerge/>
          </w:tcPr>
          <w:p w:rsidR="00A532EC" w:rsidRPr="003D01D9" w:rsidRDefault="00A532EC" w:rsidP="000E3F62"/>
        </w:tc>
      </w:tr>
    </w:tbl>
    <w:p w:rsidR="00A532EC" w:rsidRPr="003D01D9" w:rsidRDefault="00A532EC" w:rsidP="00A532EC">
      <w:pPr>
        <w:pStyle w:val="a3"/>
        <w:ind w:left="0"/>
        <w:rPr>
          <w:sz w:val="22"/>
          <w:szCs w:val="22"/>
        </w:rPr>
      </w:pPr>
      <w:r w:rsidRPr="003D01D9">
        <w:rPr>
          <w:sz w:val="22"/>
          <w:szCs w:val="22"/>
        </w:rPr>
        <w:t xml:space="preserve">                                                   </w:t>
      </w:r>
    </w:p>
    <w:tbl>
      <w:tblPr>
        <w:tblW w:w="1063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  <w:gridCol w:w="4961"/>
      </w:tblGrid>
      <w:tr w:rsidR="00A532EC" w:rsidRPr="003D01D9" w:rsidTr="00A532EC">
        <w:trPr>
          <w:trHeight w:val="756"/>
        </w:trPr>
        <w:tc>
          <w:tcPr>
            <w:tcW w:w="5671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b/>
                <w:sz w:val="22"/>
                <w:szCs w:val="22"/>
              </w:rPr>
              <w:t xml:space="preserve">  Персонал</w:t>
            </w:r>
            <w:r w:rsidRPr="003D01D9">
              <w:rPr>
                <w:sz w:val="22"/>
                <w:szCs w:val="22"/>
              </w:rPr>
              <w:t xml:space="preserve">    1. Устоявшийся</w:t>
            </w:r>
          </w:p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Высококвалифицированный коллектив работников</w:t>
            </w:r>
          </w:p>
        </w:tc>
        <w:tc>
          <w:tcPr>
            <w:tcW w:w="4961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1.Прекрашение программы      повышения       квалификации       Работников. </w:t>
            </w:r>
          </w:p>
        </w:tc>
      </w:tr>
      <w:tr w:rsidR="00A532EC" w:rsidRPr="003D01D9" w:rsidTr="00A532EC">
        <w:tc>
          <w:tcPr>
            <w:tcW w:w="5671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 2. Низкая текучесть  кадров</w:t>
            </w:r>
          </w:p>
        </w:tc>
        <w:tc>
          <w:tcPr>
            <w:tcW w:w="4961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A532EC" w:rsidRPr="003D01D9" w:rsidTr="00A532EC">
        <w:trPr>
          <w:trHeight w:val="756"/>
        </w:trPr>
        <w:tc>
          <w:tcPr>
            <w:tcW w:w="5671" w:type="dxa"/>
            <w:tcBorders>
              <w:bottom w:val="single" w:sz="4" w:space="0" w:color="auto"/>
            </w:tcBorders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b/>
                <w:sz w:val="22"/>
                <w:szCs w:val="22"/>
              </w:rPr>
              <w:t xml:space="preserve">Организация  </w:t>
            </w:r>
            <w:r w:rsidRPr="003D01D9">
              <w:rPr>
                <w:sz w:val="22"/>
                <w:szCs w:val="22"/>
              </w:rPr>
              <w:t>1. Годами отработанный механизм</w:t>
            </w:r>
          </w:p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                               Управления кадрами;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1. Предприятие имеет постоянных        клиентов;</w:t>
            </w:r>
          </w:p>
        </w:tc>
      </w:tr>
      <w:tr w:rsidR="00A532EC" w:rsidRPr="003D01D9" w:rsidTr="00A532EC">
        <w:trPr>
          <w:trHeight w:val="882"/>
        </w:trPr>
        <w:tc>
          <w:tcPr>
            <w:tcW w:w="5671" w:type="dxa"/>
            <w:tcBorders>
              <w:bottom w:val="single" w:sz="4" w:space="0" w:color="auto"/>
            </w:tcBorders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2.Эффективное   распределение        должностных обязанностей между     руководителями;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2.Неэффективность  взаимодействия  различных подразделений в процессе     достижения целей организации.</w:t>
            </w:r>
          </w:p>
        </w:tc>
      </w:tr>
      <w:tr w:rsidR="00A532EC" w:rsidRPr="003D01D9" w:rsidTr="00A532EC">
        <w:trPr>
          <w:trHeight w:val="445"/>
        </w:trPr>
        <w:tc>
          <w:tcPr>
            <w:tcW w:w="5671" w:type="dxa"/>
            <w:tcBorders>
              <w:bottom w:val="single" w:sz="4" w:space="0" w:color="auto"/>
            </w:tcBorders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 3.Эффективность  и  использование      Контроля.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A532EC" w:rsidRPr="003D01D9" w:rsidRDefault="00A532EC" w:rsidP="000E3F62"/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A532EC" w:rsidRPr="003D01D9" w:rsidTr="00A532EC">
        <w:trPr>
          <w:trHeight w:val="756"/>
        </w:trPr>
        <w:tc>
          <w:tcPr>
            <w:tcW w:w="5671" w:type="dxa"/>
            <w:tcBorders>
              <w:bottom w:val="single" w:sz="4" w:space="0" w:color="auto"/>
            </w:tcBorders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Маркетинг   1. Высокая репутация предприятия в Области качественной продукции;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1.Низкое  завоевывание  новых    клиентов.</w:t>
            </w:r>
          </w:p>
        </w:tc>
      </w:tr>
      <w:tr w:rsidR="00A532EC" w:rsidRPr="003D01D9" w:rsidTr="00A532EC">
        <w:trPr>
          <w:trHeight w:val="499"/>
        </w:trPr>
        <w:tc>
          <w:tcPr>
            <w:tcW w:w="5671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2. Низкая цена по сравнению с   конкурентами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2.Низкое продвижение товаров на  рынок;                                                                                                                                        </w:t>
            </w:r>
          </w:p>
        </w:tc>
      </w:tr>
      <w:tr w:rsidR="00A532EC" w:rsidRPr="003D01D9" w:rsidTr="00A532EC">
        <w:trPr>
          <w:trHeight w:val="418"/>
        </w:trPr>
        <w:tc>
          <w:tcPr>
            <w:tcW w:w="5671" w:type="dxa"/>
            <w:vMerge w:val="restart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.3.Высокоразвитая ценовая политика. 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3. Нехватка рекламы организации;</w:t>
            </w:r>
          </w:p>
        </w:tc>
      </w:tr>
      <w:tr w:rsidR="00A532EC" w:rsidRPr="003D01D9" w:rsidTr="00A532EC">
        <w:trPr>
          <w:trHeight w:val="424"/>
        </w:trPr>
        <w:tc>
          <w:tcPr>
            <w:tcW w:w="5671" w:type="dxa"/>
            <w:vMerge/>
          </w:tcPr>
          <w:p w:rsidR="00A532EC" w:rsidRPr="003D01D9" w:rsidRDefault="00A532EC" w:rsidP="000E3F62">
            <w:pPr>
              <w:pStyle w:val="a3"/>
              <w:tabs>
                <w:tab w:val="right" w:pos="2445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A532EC" w:rsidRPr="003D01D9" w:rsidRDefault="00A532EC" w:rsidP="000E3F62">
            <w:pPr>
              <w:pStyle w:val="a3"/>
              <w:tabs>
                <w:tab w:val="right" w:pos="2445"/>
              </w:tabs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4.Отсутствие   послепродажного       обслуживания. </w:t>
            </w:r>
          </w:p>
        </w:tc>
      </w:tr>
      <w:tr w:rsidR="00A532EC" w:rsidRPr="003D01D9" w:rsidTr="00A532EC">
        <w:trPr>
          <w:trHeight w:val="756"/>
        </w:trPr>
        <w:tc>
          <w:tcPr>
            <w:tcW w:w="5671" w:type="dxa"/>
            <w:tcBorders>
              <w:bottom w:val="single" w:sz="4" w:space="0" w:color="auto"/>
            </w:tcBorders>
          </w:tcPr>
          <w:p w:rsidR="007A2F84" w:rsidRPr="003D01D9" w:rsidRDefault="00A532EC" w:rsidP="007A2F84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b/>
                <w:sz w:val="22"/>
                <w:szCs w:val="22"/>
              </w:rPr>
              <w:t xml:space="preserve">Финансы </w:t>
            </w:r>
          </w:p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1.Критическая нехватка собственных     оборотных     средств;</w:t>
            </w:r>
          </w:p>
        </w:tc>
      </w:tr>
      <w:tr w:rsidR="00A532EC" w:rsidRPr="003D01D9" w:rsidTr="00A532EC">
        <w:trPr>
          <w:trHeight w:val="728"/>
        </w:trPr>
        <w:tc>
          <w:tcPr>
            <w:tcW w:w="5671" w:type="dxa"/>
          </w:tcPr>
          <w:p w:rsidR="00A532EC" w:rsidRPr="003D01D9" w:rsidRDefault="007A2F84" w:rsidP="0074563E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1</w:t>
            </w:r>
            <w:r w:rsidR="00A532EC" w:rsidRPr="003D01D9">
              <w:rPr>
                <w:sz w:val="22"/>
                <w:szCs w:val="22"/>
              </w:rPr>
              <w:t xml:space="preserve">. Возможность дифференцированной   оптовой                                     торговли   </w:t>
            </w:r>
            <w:r w:rsidR="0074563E" w:rsidRPr="003D01D9">
              <w:rPr>
                <w:sz w:val="22"/>
                <w:szCs w:val="22"/>
              </w:rPr>
              <w:t>ч</w:t>
            </w:r>
            <w:r w:rsidR="00A532EC" w:rsidRPr="003D01D9">
              <w:rPr>
                <w:sz w:val="22"/>
                <w:szCs w:val="22"/>
              </w:rPr>
              <w:t>ерез торговые  базы.</w:t>
            </w:r>
          </w:p>
        </w:tc>
        <w:tc>
          <w:tcPr>
            <w:tcW w:w="4961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2.Низкие темпы оборачиваемости   активов;</w:t>
            </w:r>
          </w:p>
        </w:tc>
      </w:tr>
      <w:tr w:rsidR="00A532EC" w:rsidRPr="003D01D9" w:rsidTr="007A2F84">
        <w:trPr>
          <w:trHeight w:val="732"/>
        </w:trPr>
        <w:tc>
          <w:tcPr>
            <w:tcW w:w="5671" w:type="dxa"/>
          </w:tcPr>
          <w:p w:rsidR="00A532EC" w:rsidRPr="003D01D9" w:rsidRDefault="007A2F84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2</w:t>
            </w:r>
            <w:r w:rsidR="00A532EC" w:rsidRPr="003D01D9">
              <w:rPr>
                <w:sz w:val="22"/>
                <w:szCs w:val="22"/>
              </w:rPr>
              <w:t>. Резкий   рост  задолженности   дебиторов  задолженности вследствие наличия валютного кредита.</w:t>
            </w:r>
          </w:p>
        </w:tc>
        <w:tc>
          <w:tcPr>
            <w:tcW w:w="4961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3. Образование большой кредиторской задолженности вследствие наличия валютного кредита</w:t>
            </w:r>
          </w:p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7A2F84" w:rsidRPr="003D01D9" w:rsidTr="00A532EC">
        <w:trPr>
          <w:trHeight w:val="732"/>
        </w:trPr>
        <w:tc>
          <w:tcPr>
            <w:tcW w:w="5671" w:type="dxa"/>
            <w:tcBorders>
              <w:bottom w:val="single" w:sz="4" w:space="0" w:color="auto"/>
            </w:tcBorders>
          </w:tcPr>
          <w:p w:rsidR="007A2F84" w:rsidRPr="003D01D9" w:rsidRDefault="007A2F84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7A2F84" w:rsidRPr="003D01D9" w:rsidRDefault="007A2F84" w:rsidP="007A2F84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4.Финансовая  зависимость  от    кредиторов ,</w:t>
            </w:r>
          </w:p>
          <w:p w:rsidR="007A2F84" w:rsidRPr="003D01D9" w:rsidRDefault="007A2F84" w:rsidP="00DC6043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    предоставляющих кредит   под процент</w:t>
            </w:r>
          </w:p>
        </w:tc>
      </w:tr>
    </w:tbl>
    <w:p w:rsidR="00A532EC" w:rsidRPr="003D01D9" w:rsidRDefault="00A532EC" w:rsidP="00A532EC">
      <w:pPr>
        <w:pStyle w:val="a3"/>
        <w:ind w:hanging="463"/>
        <w:rPr>
          <w:sz w:val="22"/>
          <w:szCs w:val="22"/>
        </w:rPr>
      </w:pPr>
      <w:r w:rsidRPr="003D01D9">
        <w:rPr>
          <w:sz w:val="22"/>
          <w:szCs w:val="22"/>
        </w:rPr>
        <w:t xml:space="preserve">                                                      </w:t>
      </w:r>
    </w:p>
    <w:p w:rsidR="00A532EC" w:rsidRPr="003D01D9" w:rsidRDefault="00A532EC" w:rsidP="00A532EC">
      <w:pPr>
        <w:pStyle w:val="a3"/>
        <w:ind w:hanging="463"/>
        <w:rPr>
          <w:b/>
          <w:sz w:val="22"/>
          <w:szCs w:val="22"/>
        </w:rPr>
      </w:pPr>
      <w:r w:rsidRPr="003D01D9">
        <w:rPr>
          <w:sz w:val="22"/>
          <w:szCs w:val="22"/>
        </w:rPr>
        <w:t xml:space="preserve">                                                          </w:t>
      </w:r>
      <w:r w:rsidRPr="003D01D9">
        <w:rPr>
          <w:b/>
          <w:sz w:val="22"/>
          <w:szCs w:val="22"/>
          <w:lang w:val="en-US"/>
        </w:rPr>
        <w:t>SWOT</w:t>
      </w:r>
      <w:r w:rsidRPr="003D01D9">
        <w:rPr>
          <w:b/>
          <w:sz w:val="22"/>
          <w:szCs w:val="22"/>
        </w:rPr>
        <w:t xml:space="preserve"> - матрица</w:t>
      </w:r>
    </w:p>
    <w:tbl>
      <w:tblPr>
        <w:tblW w:w="0" w:type="auto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4928"/>
      </w:tblGrid>
      <w:tr w:rsidR="00A532EC" w:rsidRPr="003D01D9" w:rsidTr="000E3F62">
        <w:tc>
          <w:tcPr>
            <w:tcW w:w="5671" w:type="dxa"/>
          </w:tcPr>
          <w:p w:rsidR="00A532EC" w:rsidRPr="003D01D9" w:rsidRDefault="00A532EC" w:rsidP="000E3F62">
            <w:pPr>
              <w:pStyle w:val="a3"/>
              <w:ind w:left="0"/>
              <w:rPr>
                <w:b/>
                <w:sz w:val="22"/>
                <w:szCs w:val="22"/>
              </w:rPr>
            </w:pPr>
            <w:r w:rsidRPr="003D01D9">
              <w:rPr>
                <w:b/>
                <w:sz w:val="22"/>
                <w:szCs w:val="22"/>
              </w:rPr>
              <w:t xml:space="preserve">                Возможности</w:t>
            </w:r>
          </w:p>
        </w:tc>
        <w:tc>
          <w:tcPr>
            <w:tcW w:w="4929" w:type="dxa"/>
          </w:tcPr>
          <w:p w:rsidR="00A532EC" w:rsidRPr="003D01D9" w:rsidRDefault="00A532EC" w:rsidP="000E3F62">
            <w:pPr>
              <w:pStyle w:val="a3"/>
              <w:ind w:left="958"/>
              <w:rPr>
                <w:b/>
                <w:sz w:val="22"/>
                <w:szCs w:val="22"/>
              </w:rPr>
            </w:pPr>
            <w:r w:rsidRPr="003D01D9">
              <w:rPr>
                <w:b/>
                <w:sz w:val="22"/>
                <w:szCs w:val="22"/>
              </w:rPr>
              <w:t>сильные стороны</w:t>
            </w:r>
          </w:p>
        </w:tc>
      </w:tr>
      <w:tr w:rsidR="00A532EC" w:rsidRPr="003D01D9" w:rsidTr="000E3F62">
        <w:tc>
          <w:tcPr>
            <w:tcW w:w="5671" w:type="dxa"/>
          </w:tcPr>
          <w:p w:rsidR="00A532EC" w:rsidRPr="003D01D9" w:rsidRDefault="00A532EC" w:rsidP="007B6F96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1</w:t>
            </w:r>
            <w:r w:rsidR="007B6F96" w:rsidRPr="003D01D9">
              <w:rPr>
                <w:sz w:val="22"/>
                <w:szCs w:val="22"/>
              </w:rPr>
              <w:t>.С</w:t>
            </w:r>
            <w:r w:rsidRPr="003D01D9">
              <w:rPr>
                <w:sz w:val="22"/>
                <w:szCs w:val="22"/>
              </w:rPr>
              <w:t>пособность выхода на новые рынки</w:t>
            </w:r>
          </w:p>
        </w:tc>
        <w:tc>
          <w:tcPr>
            <w:tcW w:w="4929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1. Высокий уровень качества </w:t>
            </w:r>
            <w:r w:rsidR="00DC6043">
              <w:rPr>
                <w:sz w:val="22"/>
                <w:szCs w:val="22"/>
              </w:rPr>
              <w:t>продукции</w:t>
            </w:r>
          </w:p>
        </w:tc>
      </w:tr>
      <w:tr w:rsidR="00A532EC" w:rsidRPr="003D01D9" w:rsidTr="000E3F62">
        <w:trPr>
          <w:trHeight w:val="556"/>
        </w:trPr>
        <w:tc>
          <w:tcPr>
            <w:tcW w:w="5671" w:type="dxa"/>
            <w:vMerge w:val="restart"/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2. </w:t>
            </w:r>
            <w:r w:rsidR="007B6F96" w:rsidRPr="003D01D9">
              <w:rPr>
                <w:sz w:val="22"/>
                <w:szCs w:val="22"/>
              </w:rPr>
              <w:t>И</w:t>
            </w:r>
            <w:r w:rsidRPr="003D01D9">
              <w:rPr>
                <w:sz w:val="22"/>
                <w:szCs w:val="22"/>
              </w:rPr>
              <w:t>меющиеся производственные мощности с</w:t>
            </w:r>
          </w:p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низким сроком износа  выпускаемой</w:t>
            </w:r>
          </w:p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продукции</w:t>
            </w:r>
          </w:p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</w:p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            </w:t>
            </w:r>
          </w:p>
        </w:tc>
        <w:tc>
          <w:tcPr>
            <w:tcW w:w="4929" w:type="dxa"/>
          </w:tcPr>
          <w:p w:rsidR="00A532EC" w:rsidRPr="003D01D9" w:rsidRDefault="00A532EC" w:rsidP="00DC6043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2. Высококвалифицированный      персонал</w:t>
            </w:r>
          </w:p>
        </w:tc>
      </w:tr>
      <w:tr w:rsidR="00A532EC" w:rsidRPr="003D01D9" w:rsidTr="000E3F62">
        <w:trPr>
          <w:trHeight w:val="453"/>
        </w:trPr>
        <w:tc>
          <w:tcPr>
            <w:tcW w:w="5671" w:type="dxa"/>
            <w:vMerge/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4929" w:type="dxa"/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3.Опыт и навыки, имеющиеся у   работников;</w:t>
            </w:r>
          </w:p>
        </w:tc>
      </w:tr>
      <w:tr w:rsidR="00A532EC" w:rsidRPr="003D01D9" w:rsidTr="000E3F62">
        <w:trPr>
          <w:trHeight w:val="634"/>
        </w:trPr>
        <w:tc>
          <w:tcPr>
            <w:tcW w:w="5671" w:type="dxa"/>
            <w:vMerge/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4929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4.Хорошая репутация у  покупателей  о  фирме                                                                                                                    </w:t>
            </w:r>
          </w:p>
        </w:tc>
      </w:tr>
    </w:tbl>
    <w:p w:rsidR="00A532EC" w:rsidRPr="003D01D9" w:rsidRDefault="00A532EC" w:rsidP="00A532EC">
      <w:pPr>
        <w:pStyle w:val="a3"/>
        <w:ind w:left="0"/>
        <w:rPr>
          <w:sz w:val="22"/>
          <w:szCs w:val="22"/>
        </w:rPr>
      </w:pPr>
    </w:p>
    <w:tbl>
      <w:tblPr>
        <w:tblW w:w="0" w:type="auto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  <w:gridCol w:w="4927"/>
      </w:tblGrid>
      <w:tr w:rsidR="00A532EC" w:rsidRPr="003D01D9" w:rsidTr="002A1845">
        <w:trPr>
          <w:trHeight w:val="802"/>
        </w:trPr>
        <w:tc>
          <w:tcPr>
            <w:tcW w:w="5671" w:type="dxa"/>
            <w:tcBorders>
              <w:top w:val="single" w:sz="4" w:space="0" w:color="auto"/>
              <w:bottom w:val="nil"/>
            </w:tcBorders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4927" w:type="dxa"/>
            <w:tcBorders>
              <w:top w:val="single" w:sz="4" w:space="0" w:color="auto"/>
              <w:bottom w:val="nil"/>
            </w:tcBorders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5.Умение</w:t>
            </w:r>
            <w:r w:rsidR="00070533" w:rsidRPr="003D01D9">
              <w:rPr>
                <w:sz w:val="22"/>
                <w:szCs w:val="22"/>
              </w:rPr>
              <w:t xml:space="preserve"> </w:t>
            </w:r>
            <w:r w:rsidRPr="003D01D9">
              <w:rPr>
                <w:sz w:val="22"/>
                <w:szCs w:val="22"/>
              </w:rPr>
              <w:t xml:space="preserve"> избежать</w:t>
            </w:r>
            <w:r w:rsidR="007B6F96" w:rsidRPr="003D01D9">
              <w:rPr>
                <w:sz w:val="22"/>
                <w:szCs w:val="22"/>
              </w:rPr>
              <w:t xml:space="preserve"> </w:t>
            </w:r>
            <w:r w:rsidRPr="003D01D9">
              <w:rPr>
                <w:sz w:val="22"/>
                <w:szCs w:val="22"/>
              </w:rPr>
              <w:t xml:space="preserve">(хотя бы в                        </w:t>
            </w:r>
          </w:p>
          <w:p w:rsidR="00A532EC" w:rsidRPr="003D01D9" w:rsidRDefault="00A532EC" w:rsidP="00070533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некоторой мере)  сильного давления  со стороны конкурентов</w:t>
            </w:r>
            <w:r w:rsidR="00070533" w:rsidRPr="003D01D9">
              <w:rPr>
                <w:sz w:val="22"/>
                <w:szCs w:val="22"/>
              </w:rPr>
              <w:t>.</w:t>
            </w:r>
            <w:r w:rsidRPr="003D01D9">
              <w:rPr>
                <w:sz w:val="22"/>
                <w:szCs w:val="22"/>
              </w:rPr>
              <w:t xml:space="preserve">                       </w:t>
            </w:r>
          </w:p>
        </w:tc>
      </w:tr>
      <w:tr w:rsidR="00A532EC" w:rsidRPr="003D01D9" w:rsidTr="002A1845">
        <w:trPr>
          <w:trHeight w:val="75"/>
        </w:trPr>
        <w:tc>
          <w:tcPr>
            <w:tcW w:w="5671" w:type="dxa"/>
            <w:tcBorders>
              <w:top w:val="nil"/>
            </w:tcBorders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4927" w:type="dxa"/>
            <w:tcBorders>
              <w:top w:val="nil"/>
            </w:tcBorders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</w:p>
        </w:tc>
      </w:tr>
      <w:tr w:rsidR="00A532EC" w:rsidRPr="003D01D9" w:rsidTr="002A1845">
        <w:tc>
          <w:tcPr>
            <w:tcW w:w="5671" w:type="dxa"/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4927" w:type="dxa"/>
          </w:tcPr>
          <w:p w:rsidR="00A532EC" w:rsidRPr="003D01D9" w:rsidRDefault="00A532EC" w:rsidP="00070533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6.Проверенный менеджмент</w:t>
            </w:r>
            <w:r w:rsidR="00070533" w:rsidRPr="003D01D9">
              <w:rPr>
                <w:sz w:val="22"/>
                <w:szCs w:val="22"/>
              </w:rPr>
              <w:t>.</w:t>
            </w:r>
          </w:p>
        </w:tc>
      </w:tr>
      <w:tr w:rsidR="00A532EC" w:rsidRPr="003D01D9" w:rsidTr="002A1845">
        <w:tc>
          <w:tcPr>
            <w:tcW w:w="5671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  <w:tc>
          <w:tcPr>
            <w:tcW w:w="4927" w:type="dxa"/>
          </w:tcPr>
          <w:p w:rsidR="00A532EC" w:rsidRPr="003D01D9" w:rsidRDefault="00A532EC" w:rsidP="00070533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7. Низкая текучесть кадров</w:t>
            </w:r>
            <w:r w:rsidR="00070533" w:rsidRPr="003D01D9">
              <w:rPr>
                <w:sz w:val="22"/>
                <w:szCs w:val="22"/>
              </w:rPr>
              <w:t>.</w:t>
            </w:r>
            <w:r w:rsidRPr="003D01D9">
              <w:rPr>
                <w:sz w:val="22"/>
                <w:szCs w:val="22"/>
              </w:rPr>
              <w:t xml:space="preserve">      </w:t>
            </w:r>
          </w:p>
        </w:tc>
      </w:tr>
      <w:tr w:rsidR="00A532EC" w:rsidRPr="003D01D9" w:rsidTr="002A1845">
        <w:trPr>
          <w:trHeight w:val="562"/>
        </w:trPr>
        <w:tc>
          <w:tcPr>
            <w:tcW w:w="5671" w:type="dxa"/>
          </w:tcPr>
          <w:p w:rsidR="00A532EC" w:rsidRPr="003D01D9" w:rsidRDefault="00A532EC" w:rsidP="000E3F62">
            <w:pPr>
              <w:tabs>
                <w:tab w:val="left" w:pos="5885"/>
              </w:tabs>
            </w:pPr>
          </w:p>
        </w:tc>
        <w:tc>
          <w:tcPr>
            <w:tcW w:w="4927" w:type="dxa"/>
          </w:tcPr>
          <w:p w:rsidR="00A532EC" w:rsidRPr="003D01D9" w:rsidRDefault="00A532EC" w:rsidP="00070533">
            <w:pPr>
              <w:tabs>
                <w:tab w:val="left" w:pos="5885"/>
              </w:tabs>
            </w:pPr>
            <w:r w:rsidRPr="003D01D9">
              <w:t>8. Годами отработанный механизм  управления  кадрами</w:t>
            </w:r>
            <w:r w:rsidR="00070533" w:rsidRPr="003D01D9">
              <w:t>.</w:t>
            </w:r>
          </w:p>
        </w:tc>
      </w:tr>
      <w:tr w:rsidR="00A532EC" w:rsidRPr="003D01D9" w:rsidTr="002A1845">
        <w:trPr>
          <w:trHeight w:val="541"/>
        </w:trPr>
        <w:tc>
          <w:tcPr>
            <w:tcW w:w="5671" w:type="dxa"/>
          </w:tcPr>
          <w:p w:rsidR="00A532EC" w:rsidRPr="003D01D9" w:rsidRDefault="00A532EC" w:rsidP="000E3F62">
            <w:pPr>
              <w:tabs>
                <w:tab w:val="left" w:pos="5885"/>
              </w:tabs>
            </w:pPr>
          </w:p>
        </w:tc>
        <w:tc>
          <w:tcPr>
            <w:tcW w:w="4927" w:type="dxa"/>
          </w:tcPr>
          <w:p w:rsidR="00A532EC" w:rsidRPr="003D01D9" w:rsidRDefault="00A532EC" w:rsidP="000E3F62">
            <w:pPr>
              <w:tabs>
                <w:tab w:val="left" w:pos="5885"/>
              </w:tabs>
            </w:pPr>
            <w:r w:rsidRPr="003D01D9">
              <w:t>9. Эффективность контроля качеств</w:t>
            </w:r>
            <w:r w:rsidR="007B6F96" w:rsidRPr="003D01D9">
              <w:t>а</w:t>
            </w:r>
            <w:r w:rsidRPr="003D01D9">
              <w:t xml:space="preserve">                                                                                                                                                      </w:t>
            </w:r>
          </w:p>
          <w:p w:rsidR="00A532EC" w:rsidRPr="003D01D9" w:rsidRDefault="00070533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в</w:t>
            </w:r>
            <w:r w:rsidR="00A532EC" w:rsidRPr="003D01D9">
              <w:rPr>
                <w:sz w:val="22"/>
                <w:szCs w:val="22"/>
              </w:rPr>
              <w:t xml:space="preserve">ыпускаемой продукции.      </w:t>
            </w:r>
          </w:p>
        </w:tc>
      </w:tr>
      <w:tr w:rsidR="00A532EC" w:rsidRPr="003D01D9" w:rsidTr="002A1845">
        <w:trPr>
          <w:trHeight w:val="305"/>
        </w:trPr>
        <w:tc>
          <w:tcPr>
            <w:tcW w:w="5671" w:type="dxa"/>
          </w:tcPr>
          <w:p w:rsidR="00A532EC" w:rsidRPr="003D01D9" w:rsidRDefault="00A532EC" w:rsidP="000E3F62">
            <w:pPr>
              <w:pStyle w:val="a3"/>
              <w:ind w:left="0"/>
              <w:rPr>
                <w:b/>
                <w:sz w:val="22"/>
                <w:szCs w:val="22"/>
              </w:rPr>
            </w:pPr>
          </w:p>
          <w:p w:rsidR="00A532EC" w:rsidRPr="003D01D9" w:rsidRDefault="00A532EC" w:rsidP="000E3F62">
            <w:pPr>
              <w:pStyle w:val="a3"/>
              <w:ind w:left="0"/>
              <w:rPr>
                <w:b/>
                <w:sz w:val="22"/>
                <w:szCs w:val="22"/>
              </w:rPr>
            </w:pPr>
            <w:r w:rsidRPr="003D01D9">
              <w:rPr>
                <w:b/>
                <w:sz w:val="22"/>
                <w:szCs w:val="22"/>
              </w:rPr>
              <w:t>Угрозы</w:t>
            </w:r>
          </w:p>
        </w:tc>
        <w:tc>
          <w:tcPr>
            <w:tcW w:w="4927" w:type="dxa"/>
          </w:tcPr>
          <w:p w:rsidR="00A532EC" w:rsidRPr="003D01D9" w:rsidRDefault="00A532EC" w:rsidP="000E3F62">
            <w:pPr>
              <w:pStyle w:val="a3"/>
              <w:ind w:left="944"/>
              <w:rPr>
                <w:b/>
                <w:sz w:val="22"/>
                <w:szCs w:val="22"/>
              </w:rPr>
            </w:pPr>
          </w:p>
          <w:p w:rsidR="00A532EC" w:rsidRPr="003D01D9" w:rsidRDefault="00A532EC" w:rsidP="000E3F62">
            <w:pPr>
              <w:pStyle w:val="a3"/>
              <w:ind w:left="944"/>
              <w:rPr>
                <w:b/>
                <w:sz w:val="22"/>
                <w:szCs w:val="22"/>
              </w:rPr>
            </w:pPr>
            <w:r w:rsidRPr="003D01D9">
              <w:rPr>
                <w:b/>
                <w:sz w:val="22"/>
                <w:szCs w:val="22"/>
              </w:rPr>
              <w:t>Слабые стороны</w:t>
            </w:r>
          </w:p>
        </w:tc>
      </w:tr>
      <w:tr w:rsidR="00A532EC" w:rsidRPr="003D01D9" w:rsidTr="002A1845">
        <w:trPr>
          <w:trHeight w:val="562"/>
        </w:trPr>
        <w:tc>
          <w:tcPr>
            <w:tcW w:w="5671" w:type="dxa"/>
          </w:tcPr>
          <w:p w:rsidR="00A532EC" w:rsidRPr="003D01D9" w:rsidRDefault="00A532EC" w:rsidP="00070533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 1.Возраста</w:t>
            </w:r>
            <w:r w:rsidR="007B6F96" w:rsidRPr="003D01D9">
              <w:rPr>
                <w:sz w:val="22"/>
                <w:szCs w:val="22"/>
              </w:rPr>
              <w:t>ю</w:t>
            </w:r>
            <w:r w:rsidRPr="003D01D9">
              <w:rPr>
                <w:sz w:val="22"/>
                <w:szCs w:val="22"/>
              </w:rPr>
              <w:t xml:space="preserve">щее  </w:t>
            </w:r>
            <w:r w:rsidR="007B6F96" w:rsidRPr="003D01D9">
              <w:rPr>
                <w:sz w:val="22"/>
                <w:szCs w:val="22"/>
              </w:rPr>
              <w:t xml:space="preserve">давление </w:t>
            </w:r>
            <w:r w:rsidRPr="003D01D9">
              <w:rPr>
                <w:sz w:val="22"/>
                <w:szCs w:val="22"/>
              </w:rPr>
              <w:t xml:space="preserve">конкурентов </w:t>
            </w:r>
            <w:r w:rsidR="00070533" w:rsidRPr="003D01D9">
              <w:rPr>
                <w:sz w:val="22"/>
                <w:szCs w:val="22"/>
              </w:rPr>
              <w:t>.</w:t>
            </w:r>
          </w:p>
        </w:tc>
        <w:tc>
          <w:tcPr>
            <w:tcW w:w="4927" w:type="dxa"/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1.</w:t>
            </w:r>
            <w:r w:rsidR="007B6F96" w:rsidRPr="003D01D9">
              <w:rPr>
                <w:sz w:val="22"/>
                <w:szCs w:val="22"/>
              </w:rPr>
              <w:t>Н</w:t>
            </w:r>
            <w:r w:rsidRPr="003D01D9">
              <w:rPr>
                <w:sz w:val="22"/>
                <w:szCs w:val="22"/>
              </w:rPr>
              <w:t>изкая прибыльность из-за</w:t>
            </w:r>
            <w:r w:rsidR="00070533" w:rsidRPr="003D01D9">
              <w:rPr>
                <w:sz w:val="22"/>
                <w:szCs w:val="22"/>
              </w:rPr>
              <w:t xml:space="preserve"> </w:t>
            </w:r>
            <w:r w:rsidRPr="003D01D9">
              <w:rPr>
                <w:sz w:val="22"/>
                <w:szCs w:val="22"/>
              </w:rPr>
              <w:t xml:space="preserve"> высоких </w:t>
            </w:r>
          </w:p>
          <w:p w:rsidR="00A532EC" w:rsidRPr="003D01D9" w:rsidRDefault="00A532EC" w:rsidP="00070533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расходов периода</w:t>
            </w:r>
            <w:r w:rsidR="00070533" w:rsidRPr="003D01D9">
              <w:rPr>
                <w:sz w:val="22"/>
                <w:szCs w:val="22"/>
              </w:rPr>
              <w:t xml:space="preserve"> финансовых расходов</w:t>
            </w:r>
            <w:r w:rsidRPr="003D01D9">
              <w:rPr>
                <w:sz w:val="22"/>
                <w:szCs w:val="22"/>
              </w:rPr>
              <w:t xml:space="preserve"> </w:t>
            </w:r>
            <w:r w:rsidR="00070533" w:rsidRPr="003D01D9">
              <w:rPr>
                <w:sz w:val="22"/>
                <w:szCs w:val="22"/>
              </w:rPr>
              <w:t>.</w:t>
            </w:r>
            <w:r w:rsidRPr="003D01D9">
              <w:rPr>
                <w:sz w:val="22"/>
                <w:szCs w:val="22"/>
              </w:rPr>
              <w:t xml:space="preserve">     </w:t>
            </w:r>
          </w:p>
        </w:tc>
      </w:tr>
      <w:tr w:rsidR="00A532EC" w:rsidRPr="003D01D9" w:rsidTr="002A1845">
        <w:tc>
          <w:tcPr>
            <w:tcW w:w="5671" w:type="dxa"/>
          </w:tcPr>
          <w:p w:rsidR="00A532EC" w:rsidRPr="003D01D9" w:rsidRDefault="00A532EC" w:rsidP="00070533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 2.Высокие налоговые требования</w:t>
            </w:r>
            <w:r w:rsidR="00070533" w:rsidRPr="003D01D9">
              <w:rPr>
                <w:sz w:val="22"/>
                <w:szCs w:val="22"/>
              </w:rPr>
              <w:t>.</w:t>
            </w:r>
          </w:p>
        </w:tc>
        <w:tc>
          <w:tcPr>
            <w:tcW w:w="4927" w:type="dxa"/>
          </w:tcPr>
          <w:p w:rsidR="00A532EC" w:rsidRPr="003D01D9" w:rsidRDefault="00A532EC" w:rsidP="00070533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2.</w:t>
            </w:r>
            <w:r w:rsidR="007B6F96" w:rsidRPr="003D01D9">
              <w:rPr>
                <w:sz w:val="22"/>
                <w:szCs w:val="22"/>
              </w:rPr>
              <w:t>П</w:t>
            </w:r>
            <w:r w:rsidRPr="003D01D9">
              <w:rPr>
                <w:sz w:val="22"/>
                <w:szCs w:val="22"/>
              </w:rPr>
              <w:t>лохо развитая сбытовая сеть</w:t>
            </w:r>
            <w:r w:rsidR="00070533" w:rsidRPr="003D01D9">
              <w:rPr>
                <w:sz w:val="22"/>
                <w:szCs w:val="22"/>
              </w:rPr>
              <w:t>.</w:t>
            </w:r>
          </w:p>
        </w:tc>
      </w:tr>
      <w:tr w:rsidR="00A532EC" w:rsidRPr="003D01D9" w:rsidTr="002A1845">
        <w:trPr>
          <w:trHeight w:val="622"/>
        </w:trPr>
        <w:tc>
          <w:tcPr>
            <w:tcW w:w="5671" w:type="dxa"/>
            <w:tcBorders>
              <w:bottom w:val="single" w:sz="4" w:space="0" w:color="auto"/>
            </w:tcBorders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 3.Медленный  рост рынка </w:t>
            </w:r>
            <w:r w:rsidR="00070533" w:rsidRPr="003D01D9">
              <w:rPr>
                <w:sz w:val="22"/>
                <w:szCs w:val="22"/>
              </w:rPr>
              <w:t>.</w:t>
            </w:r>
          </w:p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3.</w:t>
            </w:r>
            <w:r w:rsidR="007B6F96" w:rsidRPr="003D01D9">
              <w:rPr>
                <w:sz w:val="22"/>
                <w:szCs w:val="22"/>
              </w:rPr>
              <w:t>Н</w:t>
            </w:r>
            <w:r w:rsidRPr="003D01D9">
              <w:rPr>
                <w:sz w:val="22"/>
                <w:szCs w:val="22"/>
              </w:rPr>
              <w:t>едостаток денег на финансирование</w:t>
            </w:r>
          </w:p>
          <w:p w:rsidR="00A532EC" w:rsidRPr="003D01D9" w:rsidRDefault="00A532EC" w:rsidP="000E3F62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необходимых изменений в стратегии.      </w:t>
            </w:r>
          </w:p>
        </w:tc>
      </w:tr>
      <w:tr w:rsidR="00A532EC" w:rsidRPr="003D01D9" w:rsidTr="002A1845">
        <w:trPr>
          <w:trHeight w:val="649"/>
        </w:trPr>
        <w:tc>
          <w:tcPr>
            <w:tcW w:w="5671" w:type="dxa"/>
            <w:tcBorders>
              <w:bottom w:val="single" w:sz="4" w:space="0" w:color="auto"/>
            </w:tcBorders>
          </w:tcPr>
          <w:p w:rsidR="00A532EC" w:rsidRPr="003D01D9" w:rsidRDefault="00A532EC" w:rsidP="00070533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 4.Растущая требовательность у покупателей и  поставщиков</w:t>
            </w:r>
            <w:r w:rsidR="00070533" w:rsidRPr="003D01D9">
              <w:rPr>
                <w:sz w:val="22"/>
                <w:szCs w:val="22"/>
              </w:rPr>
              <w:t>.</w:t>
            </w: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:rsidR="00A532EC" w:rsidRPr="003D01D9" w:rsidRDefault="00A532EC" w:rsidP="000E3F62"/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A532EC" w:rsidRPr="003D01D9" w:rsidTr="002A1845">
        <w:tc>
          <w:tcPr>
            <w:tcW w:w="5671" w:type="dxa"/>
          </w:tcPr>
          <w:p w:rsidR="00A532EC" w:rsidRPr="003D01D9" w:rsidRDefault="00A532EC" w:rsidP="00070533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 5.Изменение потребностей</w:t>
            </w:r>
            <w:r w:rsidR="00070533" w:rsidRPr="003D01D9">
              <w:rPr>
                <w:sz w:val="22"/>
                <w:szCs w:val="22"/>
              </w:rPr>
              <w:t>.</w:t>
            </w:r>
            <w:r w:rsidRPr="003D01D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4927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A532EC" w:rsidRPr="003D01D9" w:rsidTr="002A1845">
        <w:trPr>
          <w:trHeight w:val="406"/>
        </w:trPr>
        <w:tc>
          <w:tcPr>
            <w:tcW w:w="5671" w:type="dxa"/>
          </w:tcPr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  6. Неблагоприятные  демографические изменения</w:t>
            </w:r>
          </w:p>
        </w:tc>
        <w:tc>
          <w:tcPr>
            <w:tcW w:w="4927" w:type="dxa"/>
          </w:tcPr>
          <w:p w:rsidR="00A532EC" w:rsidRPr="003D01D9" w:rsidRDefault="00A532EC" w:rsidP="000E3F62"/>
          <w:p w:rsidR="00A532EC" w:rsidRPr="003D01D9" w:rsidRDefault="00A532EC" w:rsidP="000E3F62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</w:tbl>
    <w:p w:rsidR="00A84379" w:rsidRPr="003D01D9" w:rsidRDefault="00A532EC" w:rsidP="00A532EC">
      <w:pPr>
        <w:pStyle w:val="a3"/>
        <w:ind w:left="0"/>
        <w:rPr>
          <w:sz w:val="22"/>
          <w:szCs w:val="22"/>
        </w:rPr>
      </w:pPr>
      <w:r w:rsidRPr="003D01D9">
        <w:rPr>
          <w:sz w:val="22"/>
          <w:szCs w:val="22"/>
        </w:rPr>
        <w:t xml:space="preserve">      </w:t>
      </w:r>
    </w:p>
    <w:p w:rsidR="00A84379" w:rsidRPr="003D01D9" w:rsidRDefault="00A532EC" w:rsidP="00A532EC">
      <w:pPr>
        <w:pStyle w:val="a3"/>
        <w:ind w:left="0"/>
        <w:rPr>
          <w:sz w:val="22"/>
          <w:szCs w:val="22"/>
        </w:rPr>
      </w:pPr>
      <w:r w:rsidRPr="003D01D9">
        <w:rPr>
          <w:sz w:val="22"/>
          <w:szCs w:val="22"/>
        </w:rPr>
        <w:t xml:space="preserve">  </w:t>
      </w:r>
      <w:r w:rsidR="000E3F62" w:rsidRPr="003D01D9">
        <w:rPr>
          <w:sz w:val="22"/>
          <w:szCs w:val="22"/>
        </w:rPr>
        <w:t xml:space="preserve">Для разработки стратегии предприятия необходимо также </w:t>
      </w:r>
      <w:r w:rsidR="008E32B9" w:rsidRPr="003D01D9">
        <w:rPr>
          <w:sz w:val="22"/>
          <w:szCs w:val="22"/>
        </w:rPr>
        <w:t xml:space="preserve">произвести анализ </w:t>
      </w:r>
    </w:p>
    <w:p w:rsidR="00A532EC" w:rsidRPr="003D01D9" w:rsidRDefault="008E32B9" w:rsidP="00A532EC">
      <w:pPr>
        <w:pStyle w:val="a3"/>
        <w:ind w:left="0"/>
        <w:rPr>
          <w:sz w:val="22"/>
          <w:szCs w:val="22"/>
        </w:rPr>
      </w:pPr>
      <w:r w:rsidRPr="003D01D9">
        <w:rPr>
          <w:sz w:val="22"/>
          <w:szCs w:val="22"/>
        </w:rPr>
        <w:t xml:space="preserve">разрывов ( </w:t>
      </w:r>
      <w:r w:rsidRPr="003D01D9">
        <w:rPr>
          <w:sz w:val="22"/>
          <w:szCs w:val="22"/>
          <w:lang w:val="en-US"/>
        </w:rPr>
        <w:t>GAP</w:t>
      </w:r>
      <w:r w:rsidRPr="003D01D9">
        <w:rPr>
          <w:sz w:val="22"/>
          <w:szCs w:val="22"/>
        </w:rPr>
        <w:t xml:space="preserve"> –анализ)</w:t>
      </w:r>
    </w:p>
    <w:p w:rsidR="008E32B9" w:rsidRPr="003D01D9" w:rsidRDefault="008E32B9" w:rsidP="00A532EC">
      <w:pPr>
        <w:pStyle w:val="a3"/>
        <w:ind w:left="0"/>
        <w:rPr>
          <w:sz w:val="22"/>
          <w:szCs w:val="22"/>
        </w:rPr>
      </w:pPr>
    </w:p>
    <w:p w:rsidR="008E32B9" w:rsidRPr="003D01D9" w:rsidRDefault="008E32B9" w:rsidP="00A532EC">
      <w:pPr>
        <w:pStyle w:val="a3"/>
        <w:ind w:left="0"/>
        <w:rPr>
          <w:sz w:val="22"/>
          <w:szCs w:val="22"/>
        </w:rPr>
      </w:pPr>
      <w:r w:rsidRPr="003D01D9">
        <w:rPr>
          <w:sz w:val="22"/>
          <w:szCs w:val="22"/>
        </w:rPr>
        <w:t>Таблица анализа разрывов</w:t>
      </w:r>
      <w:r w:rsidR="00DB1FFC" w:rsidRPr="003D01D9">
        <w:rPr>
          <w:sz w:val="22"/>
          <w:szCs w:val="22"/>
        </w:rPr>
        <w:t xml:space="preserve"> </w:t>
      </w:r>
      <w:r w:rsidRPr="003D01D9">
        <w:rPr>
          <w:sz w:val="22"/>
          <w:szCs w:val="22"/>
        </w:rPr>
        <w:t xml:space="preserve">( </w:t>
      </w:r>
      <w:r w:rsidRPr="003D01D9">
        <w:rPr>
          <w:sz w:val="22"/>
          <w:szCs w:val="22"/>
          <w:lang w:val="en-US"/>
        </w:rPr>
        <w:t>GAP</w:t>
      </w:r>
      <w:r w:rsidRPr="003D01D9">
        <w:rPr>
          <w:sz w:val="22"/>
          <w:szCs w:val="22"/>
        </w:rPr>
        <w:t xml:space="preserve"> –анализ)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18"/>
        <w:gridCol w:w="2316"/>
        <w:gridCol w:w="2126"/>
        <w:gridCol w:w="2214"/>
      </w:tblGrid>
      <w:tr w:rsidR="00CD005F" w:rsidRPr="003D01D9" w:rsidTr="00CD005F">
        <w:trPr>
          <w:trHeight w:val="612"/>
        </w:trPr>
        <w:tc>
          <w:tcPr>
            <w:tcW w:w="2518" w:type="dxa"/>
          </w:tcPr>
          <w:p w:rsidR="00CD005F" w:rsidRPr="003D01D9" w:rsidRDefault="00CD005F" w:rsidP="008E32B9">
            <w:pPr>
              <w:rPr>
                <w:b/>
              </w:rPr>
            </w:pPr>
            <w:r w:rsidRPr="003D01D9">
              <w:rPr>
                <w:b/>
              </w:rPr>
              <w:t>Спрос</w:t>
            </w:r>
          </w:p>
        </w:tc>
        <w:tc>
          <w:tcPr>
            <w:tcW w:w="2268" w:type="dxa"/>
          </w:tcPr>
          <w:p w:rsidR="00CD005F" w:rsidRPr="003D01D9" w:rsidRDefault="00CD005F" w:rsidP="008E32B9">
            <w:pPr>
              <w:rPr>
                <w:b/>
              </w:rPr>
            </w:pPr>
            <w:r w:rsidRPr="003D01D9">
              <w:rPr>
                <w:b/>
              </w:rPr>
              <w:t>Разрыв</w:t>
            </w:r>
          </w:p>
        </w:tc>
        <w:tc>
          <w:tcPr>
            <w:tcW w:w="2126" w:type="dxa"/>
          </w:tcPr>
          <w:p w:rsidR="00CD005F" w:rsidRPr="003D01D9" w:rsidRDefault="00CD005F" w:rsidP="00A532EC">
            <w:pPr>
              <w:pStyle w:val="a3"/>
              <w:ind w:left="0"/>
              <w:rPr>
                <w:b/>
                <w:sz w:val="22"/>
                <w:szCs w:val="22"/>
              </w:rPr>
            </w:pPr>
            <w:r w:rsidRPr="003D01D9">
              <w:rPr>
                <w:b/>
                <w:sz w:val="22"/>
                <w:szCs w:val="22"/>
              </w:rPr>
              <w:t>Задача</w:t>
            </w:r>
          </w:p>
        </w:tc>
        <w:tc>
          <w:tcPr>
            <w:tcW w:w="1985" w:type="dxa"/>
          </w:tcPr>
          <w:p w:rsidR="00CD005F" w:rsidRPr="003D01D9" w:rsidRDefault="00CD005F" w:rsidP="00A532EC">
            <w:pPr>
              <w:pStyle w:val="a3"/>
              <w:ind w:left="0"/>
              <w:rPr>
                <w:b/>
                <w:sz w:val="22"/>
                <w:szCs w:val="22"/>
              </w:rPr>
            </w:pPr>
            <w:r w:rsidRPr="003D01D9">
              <w:rPr>
                <w:b/>
                <w:sz w:val="22"/>
                <w:szCs w:val="22"/>
              </w:rPr>
              <w:t>Инициатива</w:t>
            </w:r>
          </w:p>
        </w:tc>
      </w:tr>
      <w:tr w:rsidR="00CD005F" w:rsidRPr="003D01D9" w:rsidTr="00CD005F">
        <w:tc>
          <w:tcPr>
            <w:tcW w:w="2518" w:type="dxa"/>
          </w:tcPr>
          <w:p w:rsidR="00CD005F" w:rsidRPr="003D01D9" w:rsidRDefault="00CD005F" w:rsidP="00A532E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Снижение объемов производства вина виноградного как следствие падения покупательского спроса</w:t>
            </w:r>
          </w:p>
        </w:tc>
        <w:tc>
          <w:tcPr>
            <w:tcW w:w="2268" w:type="dxa"/>
          </w:tcPr>
          <w:p w:rsidR="00CD005F" w:rsidRPr="003D01D9" w:rsidRDefault="00CD005F" w:rsidP="00CD005F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Покупатели с низкой платежеспособностью</w:t>
            </w:r>
          </w:p>
        </w:tc>
        <w:tc>
          <w:tcPr>
            <w:tcW w:w="2126" w:type="dxa"/>
          </w:tcPr>
          <w:p w:rsidR="00CD005F" w:rsidRPr="003D01D9" w:rsidRDefault="00CD005F" w:rsidP="00A532E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Снижение себестоимости выпускаемой продукции</w:t>
            </w:r>
          </w:p>
        </w:tc>
        <w:tc>
          <w:tcPr>
            <w:tcW w:w="1985" w:type="dxa"/>
          </w:tcPr>
          <w:p w:rsidR="00CD005F" w:rsidRPr="003D01D9" w:rsidRDefault="00DB1FFC" w:rsidP="00A532E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*Изыскание поставщиков вспомогательных материалов с более низкими ценами.</w:t>
            </w:r>
          </w:p>
          <w:p w:rsidR="00DB1FFC" w:rsidRPr="003D01D9" w:rsidRDefault="00DB1FFC" w:rsidP="00A532E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*Внедрение ресурсосберегающих технологий, техническая модернизация.</w:t>
            </w:r>
          </w:p>
          <w:p w:rsidR="00DB1FFC" w:rsidRPr="003D01D9" w:rsidRDefault="00DB1FFC" w:rsidP="00A532E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*Сокращение фактических потерь и удельных норм расхода сырья и вспомогательных материалов.</w:t>
            </w:r>
          </w:p>
        </w:tc>
      </w:tr>
      <w:tr w:rsidR="00CD005F" w:rsidRPr="003D01D9" w:rsidTr="00CD005F">
        <w:tc>
          <w:tcPr>
            <w:tcW w:w="2518" w:type="dxa"/>
          </w:tcPr>
          <w:p w:rsidR="00CD005F" w:rsidRPr="003D01D9" w:rsidRDefault="00CD005F" w:rsidP="00A532EC">
            <w:pPr>
              <w:pStyle w:val="a3"/>
              <w:ind w:left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D005F" w:rsidRPr="003D01D9" w:rsidRDefault="00CD005F" w:rsidP="00A532E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Покупатели, неудовлетворенные качеством продукции</w:t>
            </w:r>
          </w:p>
        </w:tc>
        <w:tc>
          <w:tcPr>
            <w:tcW w:w="2126" w:type="dxa"/>
          </w:tcPr>
          <w:p w:rsidR="00CD005F" w:rsidRPr="003D01D9" w:rsidRDefault="00CD005F" w:rsidP="00A532E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Улучшение качества продукции и расширения ее ассортимента</w:t>
            </w:r>
          </w:p>
        </w:tc>
        <w:tc>
          <w:tcPr>
            <w:tcW w:w="1985" w:type="dxa"/>
          </w:tcPr>
          <w:p w:rsidR="00CD005F" w:rsidRPr="003D01D9" w:rsidRDefault="00DB1FFC" w:rsidP="00A532E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*</w:t>
            </w:r>
            <w:r w:rsidR="00CD005F" w:rsidRPr="003D01D9">
              <w:rPr>
                <w:sz w:val="22"/>
                <w:szCs w:val="22"/>
              </w:rPr>
              <w:t xml:space="preserve">Использование в производстве только качественного </w:t>
            </w:r>
            <w:r w:rsidRPr="003D01D9">
              <w:rPr>
                <w:sz w:val="22"/>
                <w:szCs w:val="22"/>
              </w:rPr>
              <w:t xml:space="preserve">натурального </w:t>
            </w:r>
            <w:r w:rsidR="00CD005F" w:rsidRPr="003D01D9">
              <w:rPr>
                <w:sz w:val="22"/>
                <w:szCs w:val="22"/>
              </w:rPr>
              <w:t>сырья и вспомогательных материалов, прошедших сертификацию.</w:t>
            </w:r>
          </w:p>
          <w:p w:rsidR="00DB1FFC" w:rsidRPr="003D01D9" w:rsidRDefault="00DB1FFC" w:rsidP="00A532E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*</w:t>
            </w:r>
            <w:r w:rsidR="00CD005F" w:rsidRPr="003D01D9">
              <w:rPr>
                <w:sz w:val="22"/>
                <w:szCs w:val="22"/>
              </w:rPr>
              <w:t>Проведение мероприятий по модернизации и тех</w:t>
            </w:r>
            <w:r w:rsidRPr="003D01D9">
              <w:rPr>
                <w:sz w:val="22"/>
                <w:szCs w:val="22"/>
              </w:rPr>
              <w:t xml:space="preserve">ническому </w:t>
            </w:r>
            <w:r w:rsidR="00CD005F" w:rsidRPr="003D01D9">
              <w:rPr>
                <w:sz w:val="22"/>
                <w:szCs w:val="22"/>
              </w:rPr>
              <w:t>перевооружению основных производственных цехов</w:t>
            </w:r>
            <w:r w:rsidR="00B13E94" w:rsidRPr="003D01D9">
              <w:rPr>
                <w:sz w:val="22"/>
                <w:szCs w:val="22"/>
              </w:rPr>
              <w:t xml:space="preserve">. </w:t>
            </w:r>
          </w:p>
          <w:p w:rsidR="00CD005F" w:rsidRPr="003D01D9" w:rsidRDefault="00DB1FFC" w:rsidP="00A532E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*</w:t>
            </w:r>
            <w:r w:rsidR="00B13E94" w:rsidRPr="003D01D9">
              <w:rPr>
                <w:sz w:val="22"/>
                <w:szCs w:val="22"/>
              </w:rPr>
              <w:t>Проведение диверсификации производства, создание новых видов</w:t>
            </w:r>
            <w:r w:rsidRPr="003D01D9">
              <w:rPr>
                <w:sz w:val="22"/>
                <w:szCs w:val="22"/>
              </w:rPr>
              <w:t xml:space="preserve"> продукции</w:t>
            </w:r>
          </w:p>
        </w:tc>
      </w:tr>
      <w:tr w:rsidR="00CD005F" w:rsidRPr="003D01D9" w:rsidTr="00CD005F">
        <w:tc>
          <w:tcPr>
            <w:tcW w:w="2518" w:type="dxa"/>
          </w:tcPr>
          <w:p w:rsidR="00CD005F" w:rsidRPr="003D01D9" w:rsidRDefault="00CD005F" w:rsidP="00A532EC">
            <w:pPr>
              <w:pStyle w:val="a3"/>
              <w:ind w:left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D005F" w:rsidRPr="003D01D9" w:rsidRDefault="00B13E94" w:rsidP="00A532E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Покупатели, которые не приобретают продукцию по причине отсутствия информации, необходимой для принятия решения</w:t>
            </w:r>
          </w:p>
        </w:tc>
        <w:tc>
          <w:tcPr>
            <w:tcW w:w="2126" w:type="dxa"/>
          </w:tcPr>
          <w:p w:rsidR="00CD005F" w:rsidRPr="003D01D9" w:rsidRDefault="00B13E94" w:rsidP="00A532E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Стимулирование продаж</w:t>
            </w:r>
          </w:p>
        </w:tc>
        <w:tc>
          <w:tcPr>
            <w:tcW w:w="1985" w:type="dxa"/>
          </w:tcPr>
          <w:p w:rsidR="00CD005F" w:rsidRPr="003D01D9" w:rsidRDefault="00DB1FFC" w:rsidP="00DB1FF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*Дальнейшее совершенствование связей с ОТБ «Шаробсавдо».</w:t>
            </w:r>
          </w:p>
          <w:p w:rsidR="00DB1FFC" w:rsidRPr="003D01D9" w:rsidRDefault="00DB1FFC" w:rsidP="00DB1FF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>*Развитие персонала маркетинговой службы предприятия.</w:t>
            </w:r>
          </w:p>
          <w:p w:rsidR="00DB1FFC" w:rsidRPr="003D01D9" w:rsidRDefault="00DB1FFC" w:rsidP="00DB1FFC">
            <w:pPr>
              <w:pStyle w:val="a3"/>
              <w:ind w:left="0"/>
              <w:rPr>
                <w:sz w:val="22"/>
                <w:szCs w:val="22"/>
              </w:rPr>
            </w:pPr>
            <w:r w:rsidRPr="003D01D9">
              <w:rPr>
                <w:sz w:val="22"/>
                <w:szCs w:val="22"/>
              </w:rPr>
              <w:t xml:space="preserve">*Разработка мероприятий с целью удержания существующих клиентов  </w:t>
            </w:r>
          </w:p>
        </w:tc>
      </w:tr>
    </w:tbl>
    <w:p w:rsidR="008E32B9" w:rsidRPr="003D01D9" w:rsidRDefault="008E32B9" w:rsidP="00A532EC">
      <w:pPr>
        <w:pStyle w:val="a3"/>
        <w:ind w:left="0"/>
        <w:rPr>
          <w:sz w:val="22"/>
          <w:szCs w:val="22"/>
        </w:rPr>
      </w:pPr>
    </w:p>
    <w:p w:rsidR="00A532EC" w:rsidRPr="003D01D9" w:rsidRDefault="000E3F62" w:rsidP="00A532EC">
      <w:pPr>
        <w:pStyle w:val="a3"/>
        <w:rPr>
          <w:sz w:val="22"/>
          <w:szCs w:val="22"/>
        </w:rPr>
      </w:pPr>
      <w:r w:rsidRPr="003D01D9">
        <w:rPr>
          <w:sz w:val="22"/>
          <w:szCs w:val="22"/>
        </w:rPr>
        <w:t xml:space="preserve">        </w:t>
      </w:r>
      <w:r w:rsidR="00A532EC" w:rsidRPr="003D01D9">
        <w:rPr>
          <w:sz w:val="22"/>
          <w:szCs w:val="22"/>
        </w:rPr>
        <w:t>АО</w:t>
      </w:r>
      <w:r w:rsidRPr="003D01D9">
        <w:rPr>
          <w:sz w:val="22"/>
          <w:szCs w:val="22"/>
        </w:rPr>
        <w:t xml:space="preserve"> «Самвинкомбинат</w:t>
      </w:r>
      <w:r w:rsidR="00A532EC" w:rsidRPr="003D01D9">
        <w:rPr>
          <w:sz w:val="22"/>
          <w:szCs w:val="22"/>
        </w:rPr>
        <w:t xml:space="preserve"> им</w:t>
      </w:r>
      <w:r w:rsidRPr="003D01D9">
        <w:rPr>
          <w:sz w:val="22"/>
          <w:szCs w:val="22"/>
        </w:rPr>
        <w:t xml:space="preserve">ени </w:t>
      </w:r>
      <w:r w:rsidR="00A532EC" w:rsidRPr="003D01D9">
        <w:rPr>
          <w:sz w:val="22"/>
          <w:szCs w:val="22"/>
        </w:rPr>
        <w:t>Ховренко</w:t>
      </w:r>
      <w:r w:rsidRPr="003D01D9">
        <w:rPr>
          <w:sz w:val="22"/>
          <w:szCs w:val="22"/>
        </w:rPr>
        <w:t>»</w:t>
      </w:r>
      <w:r w:rsidR="00A532EC" w:rsidRPr="003D01D9">
        <w:rPr>
          <w:sz w:val="22"/>
          <w:szCs w:val="22"/>
        </w:rPr>
        <w:t xml:space="preserve"> является предприятием со стабильным ассортиментом продукции  и технологиями, в связи с чем считаем возможным сохранение традиционного принципа стратегического планирования по схеме « от прошлого к будущему», основанном на экстраполяционном методе. Кроме того, вышеуказанный метод приемлем еще и потому, что  предприятие находиться на такой стадии жизненного цикла, как стадия «роста» и «насыщения» и хорошо известно на рынке сбыта.  </w:t>
      </w:r>
    </w:p>
    <w:p w:rsidR="00D54E7A" w:rsidRPr="003D01D9" w:rsidRDefault="00D54E7A" w:rsidP="002A1845">
      <w:pPr>
        <w:tabs>
          <w:tab w:val="left" w:pos="142"/>
        </w:tabs>
        <w:ind w:left="-142" w:hanging="425"/>
        <w:jc w:val="both"/>
        <w:rPr>
          <w:rFonts w:ascii="Times New Roman" w:hAnsi="Times New Roman" w:cs="Times New Roman"/>
          <w:color w:val="000000"/>
        </w:rPr>
      </w:pPr>
    </w:p>
    <w:p w:rsidR="00DE7BB3" w:rsidRPr="003D01D9" w:rsidRDefault="00DE7BB3" w:rsidP="00DE7BB3">
      <w:pPr>
        <w:pStyle w:val="a3"/>
        <w:jc w:val="both"/>
        <w:rPr>
          <w:sz w:val="22"/>
          <w:szCs w:val="22"/>
        </w:rPr>
      </w:pPr>
      <w:r w:rsidRPr="003D01D9">
        <w:rPr>
          <w:sz w:val="22"/>
          <w:szCs w:val="22"/>
        </w:rPr>
        <w:t xml:space="preserve"> Основными стратегическими целями предприятия являются:</w:t>
      </w:r>
    </w:p>
    <w:p w:rsidR="00DE7BB3" w:rsidRPr="003D01D9" w:rsidRDefault="00DE7BB3" w:rsidP="00DE7BB3">
      <w:pPr>
        <w:pStyle w:val="a3"/>
        <w:numPr>
          <w:ilvl w:val="0"/>
          <w:numId w:val="6"/>
        </w:numPr>
        <w:jc w:val="both"/>
        <w:rPr>
          <w:sz w:val="22"/>
          <w:szCs w:val="22"/>
        </w:rPr>
      </w:pPr>
      <w:r w:rsidRPr="003D01D9">
        <w:rPr>
          <w:sz w:val="22"/>
          <w:szCs w:val="22"/>
        </w:rPr>
        <w:t>В производственной сфере: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i/>
          <w:sz w:val="22"/>
          <w:szCs w:val="22"/>
        </w:rPr>
        <w:t>Обеспечить наращивание темпов роста производства продукции в сопоставимых ценах до 1</w:t>
      </w:r>
      <w:r w:rsidR="008143CC" w:rsidRPr="003D01D9">
        <w:rPr>
          <w:i/>
          <w:sz w:val="22"/>
          <w:szCs w:val="22"/>
        </w:rPr>
        <w:t>10</w:t>
      </w:r>
      <w:r w:rsidRPr="003D01D9">
        <w:rPr>
          <w:i/>
          <w:sz w:val="22"/>
          <w:szCs w:val="22"/>
        </w:rPr>
        <w:t>%.</w:t>
      </w:r>
      <w:r w:rsidR="008143CC" w:rsidRPr="003D01D9">
        <w:rPr>
          <w:i/>
          <w:sz w:val="22"/>
          <w:szCs w:val="22"/>
        </w:rPr>
        <w:t xml:space="preserve">  </w:t>
      </w:r>
      <w:r w:rsidRPr="003D01D9">
        <w:rPr>
          <w:i/>
          <w:sz w:val="22"/>
          <w:szCs w:val="22"/>
        </w:rPr>
        <w:t>Повысить эффективность производства</w:t>
      </w:r>
      <w:r w:rsidRPr="003D01D9">
        <w:rPr>
          <w:sz w:val="22"/>
          <w:szCs w:val="22"/>
        </w:rPr>
        <w:t xml:space="preserve">.  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-снизить издержки производства;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-повысить качество выпускаемой продукции до уровня требований потребителей;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-обеспечить наиболее полную загрузку имеющихся производственных мощностей</w:t>
      </w:r>
      <w:r w:rsidR="006601D0" w:rsidRPr="003D01D9">
        <w:rPr>
          <w:sz w:val="22"/>
          <w:szCs w:val="22"/>
        </w:rPr>
        <w:t>( не менее чем на 70%)</w:t>
      </w:r>
      <w:r w:rsidRPr="003D01D9">
        <w:rPr>
          <w:sz w:val="22"/>
          <w:szCs w:val="22"/>
        </w:rPr>
        <w:t>;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 xml:space="preserve">-создать и использовать эффективную систему анализа себестоимости выпускаемой продукции, 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2.В сфере маркетинга:</w:t>
      </w:r>
    </w:p>
    <w:p w:rsidR="00DE7BB3" w:rsidRPr="003D01D9" w:rsidRDefault="00DE7BB3" w:rsidP="00F535FB">
      <w:pPr>
        <w:pStyle w:val="a3"/>
        <w:spacing w:after="0"/>
        <w:jc w:val="both"/>
        <w:rPr>
          <w:i/>
          <w:sz w:val="22"/>
          <w:szCs w:val="22"/>
        </w:rPr>
      </w:pPr>
      <w:r w:rsidRPr="003D01D9">
        <w:rPr>
          <w:i/>
          <w:sz w:val="22"/>
          <w:szCs w:val="22"/>
        </w:rPr>
        <w:t xml:space="preserve">Увеличение объемов реализации на 10% ( в сопоставимой оценке) к уровню прошлого года 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-Сохранить лидирующее положение на внутреннем рынке;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-Увеличить объемы продаж: вина виноградного до 100 тыс.дал;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 xml:space="preserve">Коньяка – </w:t>
      </w:r>
      <w:r w:rsidR="00DC6043">
        <w:rPr>
          <w:sz w:val="22"/>
          <w:szCs w:val="22"/>
        </w:rPr>
        <w:t>8</w:t>
      </w:r>
      <w:r w:rsidRPr="003D01D9">
        <w:rPr>
          <w:sz w:val="22"/>
          <w:szCs w:val="22"/>
        </w:rPr>
        <w:t>0 тыс.дал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Водки и ликероводочных изделии-5</w:t>
      </w:r>
      <w:r w:rsidR="00DC6043">
        <w:rPr>
          <w:sz w:val="22"/>
          <w:szCs w:val="22"/>
        </w:rPr>
        <w:t>00</w:t>
      </w:r>
      <w:r w:rsidRPr="003D01D9">
        <w:rPr>
          <w:sz w:val="22"/>
          <w:szCs w:val="22"/>
        </w:rPr>
        <w:t xml:space="preserve"> тыс.дал.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 xml:space="preserve">-Закрепить свои позиции на внешнем рынке, изменить структуру экспорта в сторону увеличения доли готовой продукции; 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-обеспечить постоянное расширение ассортимента готовой продукции;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-проникновение в новые сегменты рынка.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3. В финансовой сфере</w:t>
      </w:r>
      <w:r w:rsidR="00F917B8" w:rsidRPr="003D01D9">
        <w:rPr>
          <w:sz w:val="22"/>
          <w:szCs w:val="22"/>
        </w:rPr>
        <w:t>:</w:t>
      </w:r>
    </w:p>
    <w:p w:rsidR="00DE7BB3" w:rsidRPr="003D01D9" w:rsidRDefault="00DE7BB3" w:rsidP="00F535FB">
      <w:pPr>
        <w:pStyle w:val="a3"/>
        <w:spacing w:after="0"/>
        <w:jc w:val="both"/>
        <w:rPr>
          <w:i/>
          <w:sz w:val="22"/>
          <w:szCs w:val="22"/>
        </w:rPr>
      </w:pPr>
      <w:r w:rsidRPr="003D01D9">
        <w:rPr>
          <w:i/>
          <w:sz w:val="22"/>
          <w:szCs w:val="22"/>
        </w:rPr>
        <w:t>Повысить финансовую стабильность предприятия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-повысить платежеспособность предприятия;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-обеспечить выполнение установленных параметров чистой прибыли;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-повысить финансовую устойчивость;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-повысить оборачиваемость капитала.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4. Персонал.</w:t>
      </w:r>
    </w:p>
    <w:p w:rsidR="00DE7BB3" w:rsidRPr="003D01D9" w:rsidRDefault="00DE7BB3" w:rsidP="00F535FB">
      <w:pPr>
        <w:pStyle w:val="a3"/>
        <w:spacing w:after="0"/>
        <w:jc w:val="both"/>
        <w:rPr>
          <w:i/>
          <w:sz w:val="22"/>
          <w:szCs w:val="22"/>
        </w:rPr>
      </w:pPr>
      <w:r w:rsidRPr="003D01D9">
        <w:rPr>
          <w:i/>
          <w:sz w:val="22"/>
          <w:szCs w:val="22"/>
        </w:rPr>
        <w:t>Повысить эффективность работы персонала.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-обеспечить прием на работу квалифицированных работников;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 xml:space="preserve">-расширить обучение персонала;                                            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-обеспечить рост и развитие перспективных работников в целях формирования единой команды специалистов;</w:t>
      </w:r>
    </w:p>
    <w:p w:rsidR="00DE7BB3" w:rsidRPr="003D01D9" w:rsidRDefault="00DE7BB3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-усовершенствовать систему мотивации.</w:t>
      </w:r>
    </w:p>
    <w:p w:rsidR="00E858E4" w:rsidRPr="003D01D9" w:rsidRDefault="00E858E4" w:rsidP="00F535FB">
      <w:pPr>
        <w:pStyle w:val="a3"/>
        <w:spacing w:after="0"/>
        <w:jc w:val="both"/>
        <w:rPr>
          <w:sz w:val="22"/>
          <w:szCs w:val="22"/>
        </w:rPr>
      </w:pPr>
      <w:r w:rsidRPr="003D01D9">
        <w:rPr>
          <w:sz w:val="22"/>
          <w:szCs w:val="22"/>
        </w:rPr>
        <w:t>5. Инвестиции.</w:t>
      </w:r>
    </w:p>
    <w:p w:rsidR="00E858E4" w:rsidRPr="003D01D9" w:rsidRDefault="00E858E4" w:rsidP="00F535FB">
      <w:pPr>
        <w:pStyle w:val="a3"/>
        <w:spacing w:after="0"/>
        <w:jc w:val="both"/>
        <w:rPr>
          <w:i/>
          <w:sz w:val="22"/>
          <w:szCs w:val="22"/>
        </w:rPr>
      </w:pPr>
      <w:r w:rsidRPr="003D01D9">
        <w:rPr>
          <w:i/>
          <w:sz w:val="22"/>
          <w:szCs w:val="22"/>
        </w:rPr>
        <w:t>Разработать и осуществить мероприятия по дальнейшей модернизации и техперевооружению предприятия.</w:t>
      </w:r>
    </w:p>
    <w:p w:rsidR="008143CC" w:rsidRPr="003D01D9" w:rsidRDefault="00DE7BB3" w:rsidP="00F535FB">
      <w:pPr>
        <w:pStyle w:val="a3"/>
        <w:spacing w:after="0"/>
        <w:ind w:left="0"/>
        <w:rPr>
          <w:sz w:val="22"/>
          <w:szCs w:val="22"/>
        </w:rPr>
      </w:pPr>
      <w:r w:rsidRPr="003D01D9">
        <w:rPr>
          <w:sz w:val="22"/>
          <w:szCs w:val="22"/>
        </w:rPr>
        <w:t xml:space="preserve">  </w:t>
      </w:r>
      <w:r w:rsidR="00E858E4" w:rsidRPr="003D01D9">
        <w:rPr>
          <w:sz w:val="22"/>
          <w:szCs w:val="22"/>
        </w:rPr>
        <w:t xml:space="preserve">  -приобрести современные линии </w:t>
      </w:r>
      <w:r w:rsidR="00327148" w:rsidRPr="003D01D9">
        <w:rPr>
          <w:sz w:val="22"/>
          <w:szCs w:val="22"/>
        </w:rPr>
        <w:t xml:space="preserve">по </w:t>
      </w:r>
      <w:r w:rsidR="00E858E4" w:rsidRPr="003D01D9">
        <w:rPr>
          <w:sz w:val="22"/>
          <w:szCs w:val="22"/>
        </w:rPr>
        <w:t>первичной переработки винограда ;</w:t>
      </w:r>
    </w:p>
    <w:p w:rsidR="00E858E4" w:rsidRPr="003D01D9" w:rsidRDefault="00E858E4" w:rsidP="00F535FB">
      <w:pPr>
        <w:pStyle w:val="a3"/>
        <w:spacing w:after="0"/>
        <w:ind w:left="0"/>
        <w:rPr>
          <w:sz w:val="22"/>
          <w:szCs w:val="22"/>
        </w:rPr>
      </w:pPr>
      <w:r w:rsidRPr="003D01D9">
        <w:rPr>
          <w:sz w:val="22"/>
          <w:szCs w:val="22"/>
        </w:rPr>
        <w:t xml:space="preserve">    -приобрести емкости для хранения виноматериалов;</w:t>
      </w:r>
    </w:p>
    <w:p w:rsidR="00E858E4" w:rsidRPr="003D01D9" w:rsidRDefault="00E858E4" w:rsidP="00F535FB">
      <w:pPr>
        <w:pStyle w:val="a3"/>
        <w:spacing w:after="0"/>
        <w:ind w:left="0"/>
        <w:rPr>
          <w:sz w:val="22"/>
          <w:szCs w:val="22"/>
        </w:rPr>
      </w:pPr>
      <w:r w:rsidRPr="003D01D9">
        <w:rPr>
          <w:sz w:val="22"/>
          <w:szCs w:val="22"/>
        </w:rPr>
        <w:t xml:space="preserve">    -приобрести земли под виноградники;</w:t>
      </w:r>
    </w:p>
    <w:p w:rsidR="00E858E4" w:rsidRPr="003D01D9" w:rsidRDefault="00E858E4" w:rsidP="00F535FB">
      <w:pPr>
        <w:pStyle w:val="a3"/>
        <w:spacing w:after="0"/>
        <w:ind w:left="0"/>
        <w:rPr>
          <w:sz w:val="22"/>
          <w:szCs w:val="22"/>
        </w:rPr>
      </w:pPr>
      <w:r w:rsidRPr="003D01D9">
        <w:rPr>
          <w:sz w:val="22"/>
          <w:szCs w:val="22"/>
        </w:rPr>
        <w:t xml:space="preserve">    -произвести замену оборудования </w:t>
      </w:r>
      <w:r w:rsidR="00327148" w:rsidRPr="003D01D9">
        <w:rPr>
          <w:sz w:val="22"/>
          <w:szCs w:val="22"/>
        </w:rPr>
        <w:t>по розливу сувенирной продукции ;</w:t>
      </w:r>
    </w:p>
    <w:p w:rsidR="00327148" w:rsidRPr="003D01D9" w:rsidRDefault="00327148" w:rsidP="00F535FB">
      <w:pPr>
        <w:pStyle w:val="a3"/>
        <w:spacing w:after="0"/>
        <w:ind w:left="0"/>
        <w:rPr>
          <w:sz w:val="22"/>
          <w:szCs w:val="22"/>
        </w:rPr>
      </w:pPr>
      <w:r w:rsidRPr="003D01D9">
        <w:rPr>
          <w:sz w:val="22"/>
          <w:szCs w:val="22"/>
        </w:rPr>
        <w:t xml:space="preserve">    -осуществить модернизацию линии розлива вина виноградного;</w:t>
      </w:r>
    </w:p>
    <w:p w:rsidR="00327148" w:rsidRPr="003D01D9" w:rsidRDefault="00327148" w:rsidP="00F535FB">
      <w:pPr>
        <w:pStyle w:val="a3"/>
        <w:spacing w:after="0"/>
        <w:ind w:left="0"/>
        <w:rPr>
          <w:sz w:val="22"/>
          <w:szCs w:val="22"/>
        </w:rPr>
      </w:pPr>
      <w:r w:rsidRPr="003D01D9">
        <w:rPr>
          <w:sz w:val="22"/>
          <w:szCs w:val="22"/>
        </w:rPr>
        <w:t xml:space="preserve">    -произвести модернизацию установки по тепловой обработке  и стабилизации вина виноградного;</w:t>
      </w:r>
    </w:p>
    <w:p w:rsidR="00327148" w:rsidRPr="003D01D9" w:rsidRDefault="00327148" w:rsidP="00F535FB">
      <w:pPr>
        <w:pStyle w:val="a3"/>
        <w:spacing w:after="0"/>
        <w:ind w:left="0"/>
        <w:rPr>
          <w:sz w:val="22"/>
          <w:szCs w:val="22"/>
        </w:rPr>
      </w:pPr>
      <w:r w:rsidRPr="003D01D9">
        <w:rPr>
          <w:sz w:val="22"/>
          <w:szCs w:val="22"/>
        </w:rPr>
        <w:t xml:space="preserve">     -приобрести  установку по обработке холодом коньяка и вина виноградного;  </w:t>
      </w:r>
    </w:p>
    <w:p w:rsidR="00C437B8" w:rsidRDefault="00C437B8" w:rsidP="00DE7BB3">
      <w:pPr>
        <w:pStyle w:val="a3"/>
        <w:ind w:left="0"/>
        <w:rPr>
          <w:sz w:val="22"/>
          <w:szCs w:val="22"/>
        </w:rPr>
      </w:pPr>
    </w:p>
    <w:p w:rsidR="00AB070E" w:rsidRDefault="00AB070E" w:rsidP="00DE7BB3">
      <w:pPr>
        <w:pStyle w:val="a3"/>
        <w:ind w:left="0"/>
        <w:rPr>
          <w:sz w:val="22"/>
          <w:szCs w:val="22"/>
        </w:rPr>
      </w:pPr>
    </w:p>
    <w:p w:rsidR="00AB070E" w:rsidRDefault="00AB070E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C673D1" w:rsidRDefault="00C673D1" w:rsidP="00DE7BB3">
      <w:pPr>
        <w:pStyle w:val="a3"/>
        <w:ind w:left="0"/>
        <w:rPr>
          <w:sz w:val="22"/>
          <w:szCs w:val="22"/>
        </w:rPr>
      </w:pPr>
    </w:p>
    <w:p w:rsidR="00F535FB" w:rsidRPr="003D01D9" w:rsidRDefault="00B22FC0" w:rsidP="00AB070E">
      <w:pPr>
        <w:spacing w:line="360" w:lineRule="auto"/>
        <w:ind w:left="34" w:hanging="34"/>
        <w:jc w:val="center"/>
        <w:rPr>
          <w:rFonts w:ascii="Times New Roman" w:hAnsi="Times New Roman"/>
          <w:b/>
          <w:color w:val="000000" w:themeColor="text1"/>
          <w:u w:val="single"/>
        </w:rPr>
      </w:pPr>
      <w:r w:rsidRPr="003D01D9">
        <w:rPr>
          <w:rFonts w:ascii="Times New Roman" w:hAnsi="Times New Roman"/>
          <w:b/>
          <w:color w:val="000000" w:themeColor="text1"/>
          <w:u w:val="single"/>
        </w:rPr>
        <w:t xml:space="preserve">Результаты финансовой модели проекта </w:t>
      </w:r>
      <w:r w:rsidR="00AB070E">
        <w:rPr>
          <w:rFonts w:ascii="Times New Roman" w:hAnsi="Times New Roman"/>
          <w:b/>
          <w:color w:val="000000" w:themeColor="text1"/>
          <w:u w:val="single"/>
        </w:rPr>
        <w:t>(прогноз о прибылях и убытках )</w:t>
      </w:r>
    </w:p>
    <w:tbl>
      <w:tblPr>
        <w:tblpPr w:leftFromText="180" w:rightFromText="180" w:vertAnchor="text" w:horzAnchor="margin" w:tblpXSpec="center" w:tblpY="908"/>
        <w:tblW w:w="10524" w:type="dxa"/>
        <w:tblLook w:val="0000" w:firstRow="0" w:lastRow="0" w:firstColumn="0" w:lastColumn="0" w:noHBand="0" w:noVBand="0"/>
      </w:tblPr>
      <w:tblGrid>
        <w:gridCol w:w="2463"/>
        <w:gridCol w:w="1418"/>
        <w:gridCol w:w="1355"/>
        <w:gridCol w:w="1276"/>
        <w:gridCol w:w="1418"/>
        <w:gridCol w:w="1440"/>
        <w:gridCol w:w="1154"/>
      </w:tblGrid>
      <w:tr w:rsidR="000C00A7" w:rsidRPr="003D01D9" w:rsidTr="0066083E">
        <w:trPr>
          <w:trHeight w:val="255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0A7" w:rsidRPr="003D01D9" w:rsidRDefault="000C00A7" w:rsidP="000C00A7">
            <w:pPr>
              <w:ind w:left="-426"/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00A7" w:rsidRPr="003D01D9" w:rsidRDefault="000C00A7" w:rsidP="000C00A7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2017</w:t>
            </w:r>
            <w: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(факт)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00A7" w:rsidRPr="003D01D9" w:rsidRDefault="000C00A7" w:rsidP="000C00A7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2018</w:t>
            </w:r>
            <w:r w:rsidR="00DC604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( факт)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00A7" w:rsidRPr="003D01D9" w:rsidRDefault="000C00A7" w:rsidP="000C00A7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00A7" w:rsidRPr="003D01D9" w:rsidRDefault="000C00A7" w:rsidP="000C00A7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00A7" w:rsidRPr="003D01D9" w:rsidRDefault="000C00A7" w:rsidP="000C00A7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2021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00A7" w:rsidRPr="003D01D9" w:rsidRDefault="000C00A7" w:rsidP="000C00A7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2022</w:t>
            </w:r>
          </w:p>
        </w:tc>
      </w:tr>
      <w:tr w:rsidR="0066083E" w:rsidRPr="00261233" w:rsidTr="0066083E">
        <w:trPr>
          <w:trHeight w:val="885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80050544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90447317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42137893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110291926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120980000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E734CD" w:rsidRDefault="0066083E" w:rsidP="0066083E">
            <w:pPr>
              <w:rPr>
                <w:rFonts w:ascii="Times New Roman" w:eastAsia="Batang" w:hAnsi="Times New Roman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Times New Roman" w:eastAsia="Batang" w:hAnsi="Times New Roman"/>
                <w:b/>
                <w:bCs/>
                <w:color w:val="000000" w:themeColor="text1"/>
                <w:sz w:val="20"/>
                <w:szCs w:val="20"/>
                <w:lang w:eastAsia="ko-KR"/>
              </w:rPr>
              <w:t>129610000</w:t>
            </w:r>
          </w:p>
        </w:tc>
      </w:tr>
      <w:tr w:rsidR="0066083E" w:rsidRPr="00261233" w:rsidTr="0066083E">
        <w:trPr>
          <w:trHeight w:val="255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НДС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13147389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14961432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7023435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16574696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21350100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526B3D" w:rsidRDefault="0066083E" w:rsidP="0066083E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22880300</w:t>
            </w:r>
          </w:p>
        </w:tc>
      </w:tr>
      <w:tr w:rsidR="0066083E" w:rsidRPr="00261233" w:rsidTr="0066083E">
        <w:trPr>
          <w:trHeight w:val="255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Акциз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28595952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31776858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14202503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42766400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46441500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49850600</w:t>
            </w:r>
          </w:p>
        </w:tc>
      </w:tr>
      <w:tr w:rsidR="0066083E" w:rsidRPr="00261233" w:rsidTr="0066083E">
        <w:trPr>
          <w:trHeight w:val="255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Чистая выручка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38307203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43709027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20911955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50950831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53188400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D50FB0" w:rsidRDefault="0066083E" w:rsidP="0066083E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56879100</w:t>
            </w:r>
          </w:p>
        </w:tc>
      </w:tr>
      <w:tr w:rsidR="0066083E" w:rsidRPr="00261233" w:rsidTr="0066083E">
        <w:trPr>
          <w:trHeight w:val="255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Себестоимость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31820445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35776458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17814561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43895607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45741700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D50FB0" w:rsidRDefault="0066083E" w:rsidP="0066083E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48920600</w:t>
            </w:r>
          </w:p>
        </w:tc>
      </w:tr>
      <w:tr w:rsidR="0066083E" w:rsidRPr="00261233" w:rsidTr="0066083E">
        <w:trPr>
          <w:trHeight w:val="658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Валовая прибыль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6486758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7932569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3097394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7055224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7446700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7958500</w:t>
            </w:r>
          </w:p>
        </w:tc>
      </w:tr>
      <w:tr w:rsidR="0066083E" w:rsidRPr="00261233" w:rsidTr="0066083E">
        <w:trPr>
          <w:trHeight w:val="255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Расходы периода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4113213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5172417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2012992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3920100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4200500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535F3A" w:rsidRDefault="0066083E" w:rsidP="0066083E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47</w:t>
            </w:r>
            <w:r w:rsidRPr="00535F3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78100</w:t>
            </w:r>
          </w:p>
        </w:tc>
      </w:tr>
      <w:tr w:rsidR="0066083E" w:rsidRPr="00261233" w:rsidTr="0066083E">
        <w:trPr>
          <w:trHeight w:val="255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расходы по реализации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662087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531042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271637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450000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Pr="00E734C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90000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63</w:t>
            </w:r>
            <w:r w:rsidRPr="00E734C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5000</w:t>
            </w:r>
          </w:p>
        </w:tc>
      </w:tr>
      <w:tr w:rsidR="0066083E" w:rsidRPr="00261233" w:rsidTr="0066083E">
        <w:trPr>
          <w:trHeight w:val="255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административные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867490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1057391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746964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1200000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1300500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734C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450</w:t>
            </w:r>
            <w:r w:rsidRPr="00E734C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400</w:t>
            </w:r>
          </w:p>
        </w:tc>
      </w:tr>
      <w:tr w:rsidR="0066083E" w:rsidRPr="00261233" w:rsidTr="0066083E">
        <w:trPr>
          <w:trHeight w:val="510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прочие операционные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2583636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3583984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994391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2270100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2310000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2692700</w:t>
            </w:r>
          </w:p>
        </w:tc>
      </w:tr>
      <w:tr w:rsidR="0066083E" w:rsidRPr="00261233" w:rsidTr="0066083E">
        <w:trPr>
          <w:trHeight w:val="688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Прочие доходы от основной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292571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486951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244189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400000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450000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55</w:t>
            </w:r>
            <w:r w:rsidRPr="00E734C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0000</w:t>
            </w:r>
          </w:p>
        </w:tc>
      </w:tr>
      <w:tr w:rsidR="0066083E" w:rsidRPr="00261233" w:rsidTr="0066083E">
        <w:trPr>
          <w:trHeight w:val="510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Прибыль/убыток от основной  деят</w:t>
            </w:r>
            <w: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ельнос</w:t>
            </w: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2666116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3247103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1328591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3535124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3696200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3730400</w:t>
            </w:r>
          </w:p>
        </w:tc>
      </w:tr>
      <w:tr w:rsidR="0066083E" w:rsidRPr="00261233" w:rsidTr="0066083E">
        <w:trPr>
          <w:trHeight w:val="931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Доходы от финансовой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160155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90000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140000</w:t>
            </w:r>
          </w:p>
        </w:tc>
      </w:tr>
      <w:tr w:rsidR="0066083E" w:rsidRPr="00261233" w:rsidTr="0066083E">
        <w:trPr>
          <w:trHeight w:val="510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Расходы по финансовой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996023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2728061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402765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2080000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2150700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2000600</w:t>
            </w:r>
          </w:p>
        </w:tc>
      </w:tr>
      <w:tr w:rsidR="0066083E" w:rsidRPr="00261233" w:rsidTr="0066083E">
        <w:trPr>
          <w:trHeight w:val="707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Прибыль /убыток от общехозяйственной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1830248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521149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925826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1455124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1635500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1869800</w:t>
            </w:r>
          </w:p>
        </w:tc>
      </w:tr>
      <w:tr w:rsidR="0066083E" w:rsidRPr="00261233" w:rsidTr="0066083E">
        <w:trPr>
          <w:trHeight w:val="510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Прибыль до уплаты налога на прибыль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1830248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521149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925826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1455124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1635500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1869800</w:t>
            </w:r>
          </w:p>
        </w:tc>
      </w:tr>
      <w:tr w:rsidR="0066083E" w:rsidRPr="00261233" w:rsidTr="0066083E">
        <w:trPr>
          <w:trHeight w:val="255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Налог на прибыль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175956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113886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141633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216834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245325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3E72CB" w:rsidRDefault="0066083E" w:rsidP="0066083E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3E72CB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285400</w:t>
            </w:r>
          </w:p>
        </w:tc>
      </w:tr>
      <w:tr w:rsidR="0066083E" w:rsidRPr="00261233" w:rsidTr="0066083E">
        <w:trPr>
          <w:trHeight w:val="255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Прочие налоги и сборы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132343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6083E" w:rsidRPr="00261233" w:rsidTr="0066083E">
        <w:trPr>
          <w:trHeight w:val="255"/>
        </w:trPr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261233" w:rsidRDefault="0066083E" w:rsidP="0066083E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 xml:space="preserve">Чистая </w:t>
            </w:r>
            <w: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прибыль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1521949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261233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407263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784193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1238290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1390175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3E" w:rsidRPr="00E734CD" w:rsidRDefault="0066083E" w:rsidP="006608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1584400</w:t>
            </w:r>
          </w:p>
        </w:tc>
      </w:tr>
    </w:tbl>
    <w:p w:rsidR="00DC6043" w:rsidRDefault="00DC6043" w:rsidP="00ED0F6A">
      <w:pPr>
        <w:spacing w:line="360" w:lineRule="auto"/>
        <w:ind w:left="34" w:hanging="34"/>
        <w:jc w:val="center"/>
        <w:rPr>
          <w:rFonts w:ascii="Times New Roman" w:hAnsi="Times New Roman"/>
          <w:b/>
          <w:color w:val="000000" w:themeColor="text1"/>
          <w:u w:val="single"/>
        </w:rPr>
      </w:pPr>
    </w:p>
    <w:p w:rsidR="003C0B84" w:rsidRPr="003C0B84" w:rsidRDefault="008C3357" w:rsidP="0066083E">
      <w:pPr>
        <w:pBdr>
          <w:bottom w:val="single" w:sz="4" w:space="0" w:color="auto"/>
        </w:pBdr>
        <w:spacing w:line="360" w:lineRule="auto"/>
        <w:ind w:left="34" w:hanging="34"/>
        <w:jc w:val="both"/>
        <w:rPr>
          <w:rFonts w:ascii="Times New Roman" w:hAnsi="Times New Roman"/>
          <w:b/>
          <w:color w:val="000000" w:themeColor="text1"/>
          <w:u w:val="single"/>
        </w:rPr>
      </w:pPr>
      <w:r w:rsidRPr="003D01D9">
        <w:rPr>
          <w:rFonts w:ascii="Times New Roman" w:hAnsi="Times New Roman"/>
          <w:b/>
          <w:color w:val="000000" w:themeColor="text1"/>
          <w:u w:val="single"/>
        </w:rPr>
        <w:t>Результаты финансовой модели проекта (прогноз о прибылях и</w:t>
      </w:r>
      <w:r w:rsidR="00ED0F6A" w:rsidRPr="003D01D9">
        <w:rPr>
          <w:rFonts w:ascii="Times New Roman" w:hAnsi="Times New Roman"/>
          <w:b/>
          <w:color w:val="000000" w:themeColor="text1"/>
          <w:u w:val="single"/>
        </w:rPr>
        <w:t xml:space="preserve"> </w:t>
      </w:r>
      <w:r w:rsidR="003C0B84">
        <w:rPr>
          <w:rFonts w:ascii="Times New Roman" w:hAnsi="Times New Roman"/>
          <w:b/>
          <w:color w:val="000000" w:themeColor="text1"/>
          <w:u w:val="single"/>
        </w:rPr>
        <w:t>убытках )</w:t>
      </w:r>
    </w:p>
    <w:tbl>
      <w:tblPr>
        <w:tblpPr w:leftFromText="180" w:rightFromText="180" w:vertAnchor="text" w:horzAnchor="margin" w:tblpX="108" w:tblpY="866"/>
        <w:tblW w:w="9356" w:type="dxa"/>
        <w:tblLook w:val="0000" w:firstRow="0" w:lastRow="0" w:firstColumn="0" w:lastColumn="0" w:noHBand="0" w:noVBand="0"/>
      </w:tblPr>
      <w:tblGrid>
        <w:gridCol w:w="2189"/>
        <w:gridCol w:w="1277"/>
        <w:gridCol w:w="1275"/>
        <w:gridCol w:w="1559"/>
        <w:gridCol w:w="1638"/>
        <w:gridCol w:w="1418"/>
      </w:tblGrid>
      <w:tr w:rsidR="002764FF" w:rsidRPr="00261233" w:rsidTr="00226BA9">
        <w:trPr>
          <w:trHeight w:val="414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64FF" w:rsidRPr="00261233" w:rsidRDefault="002764FF" w:rsidP="00226BA9">
            <w:pPr>
              <w:ind w:left="-426"/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64FF" w:rsidRPr="00261233" w:rsidRDefault="002764FF" w:rsidP="00226BA9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202</w:t>
            </w:r>
            <w:r w:rsidR="00173945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64FF" w:rsidRPr="00261233" w:rsidRDefault="002764FF" w:rsidP="00226BA9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202</w:t>
            </w:r>
            <w:r w:rsidR="00173945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64FF" w:rsidRPr="00261233" w:rsidRDefault="002764FF" w:rsidP="00226BA9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202</w:t>
            </w:r>
            <w:r w:rsidR="00173945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64FF" w:rsidRPr="00261233" w:rsidRDefault="002764FF" w:rsidP="00226BA9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202</w:t>
            </w:r>
            <w:r w:rsidR="00173945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64FF" w:rsidRPr="00261233" w:rsidRDefault="002764FF" w:rsidP="00226BA9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202</w:t>
            </w:r>
            <w:r w:rsidR="00173945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7</w:t>
            </w:r>
          </w:p>
        </w:tc>
      </w:tr>
      <w:tr w:rsidR="002B23CD" w:rsidRPr="00261233" w:rsidTr="00226BA9">
        <w:trPr>
          <w:trHeight w:val="917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Выручка от реализации продукции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134111350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140850400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152450600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164390305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210296190</w:t>
            </w:r>
          </w:p>
        </w:tc>
      </w:tr>
      <w:tr w:rsidR="002B23CD" w:rsidRPr="00261233" w:rsidTr="00226BA9">
        <w:trPr>
          <w:trHeight w:val="236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НДС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23030500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24855900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26900300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29010100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35049400</w:t>
            </w:r>
          </w:p>
        </w:tc>
      </w:tr>
      <w:tr w:rsidR="002B23CD" w:rsidRPr="00261233" w:rsidTr="00226BA9">
        <w:trPr>
          <w:trHeight w:val="255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Акциз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51400100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53494100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57450600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</w:t>
            </w:r>
            <w:r w:rsidR="00625E9C">
              <w:rPr>
                <w:rFonts w:ascii="Times New Roman" w:hAnsi="Times New Roman"/>
                <w:color w:val="000000" w:themeColor="text1"/>
              </w:rPr>
              <w:t>1</w:t>
            </w:r>
            <w:r>
              <w:rPr>
                <w:rFonts w:ascii="Times New Roman" w:hAnsi="Times New Roman"/>
                <w:color w:val="000000" w:themeColor="text1"/>
              </w:rPr>
              <w:t>540600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88970400</w:t>
            </w:r>
          </w:p>
        </w:tc>
      </w:tr>
      <w:tr w:rsidR="002B23CD" w:rsidRPr="00261233" w:rsidTr="00226BA9">
        <w:trPr>
          <w:trHeight w:val="255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Чистая выручка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59680750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62500400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68099700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7</w:t>
            </w:r>
            <w:r w:rsidR="00625E9C">
              <w:rPr>
                <w:rFonts w:ascii="Times New Roman" w:hAnsi="Times New Roman"/>
                <w:b/>
                <w:bCs/>
                <w:color w:val="000000" w:themeColor="text1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839605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86276390</w:t>
            </w:r>
          </w:p>
        </w:tc>
      </w:tr>
      <w:tr w:rsidR="002B23CD" w:rsidRPr="00261233" w:rsidTr="00226BA9">
        <w:trPr>
          <w:trHeight w:val="255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Себестоимость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51324800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53129800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58165740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62642100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69580400</w:t>
            </w:r>
          </w:p>
        </w:tc>
      </w:tr>
      <w:tr w:rsidR="002B23CD" w:rsidRPr="00261233" w:rsidTr="00226BA9">
        <w:trPr>
          <w:trHeight w:val="255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Валовая прибыль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8355950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9370600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9933960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</w:t>
            </w:r>
            <w:r w:rsidR="00625E9C">
              <w:rPr>
                <w:rFonts w:ascii="Times New Roman" w:hAnsi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197505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16695990</w:t>
            </w:r>
          </w:p>
        </w:tc>
      </w:tr>
      <w:tr w:rsidR="002B23CD" w:rsidRPr="00261233" w:rsidTr="00226BA9">
        <w:trPr>
          <w:trHeight w:val="255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Расходы периода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5100600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5450670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5810840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</w:t>
            </w:r>
            <w:r w:rsidR="00625E9C">
              <w:rPr>
                <w:rFonts w:ascii="Times New Roman" w:hAnsi="Times New Roman"/>
                <w:color w:val="000000" w:themeColor="text1"/>
              </w:rPr>
              <w:t>3</w:t>
            </w:r>
            <w:r>
              <w:rPr>
                <w:rFonts w:ascii="Times New Roman" w:hAnsi="Times New Roman"/>
                <w:color w:val="000000" w:themeColor="text1"/>
              </w:rPr>
              <w:t>38400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6971200</w:t>
            </w:r>
          </w:p>
        </w:tc>
      </w:tr>
      <w:tr w:rsidR="002B23CD" w:rsidRPr="00261233" w:rsidTr="00226BA9">
        <w:trPr>
          <w:trHeight w:val="648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расходы по реализации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</w:t>
            </w:r>
            <w:r w:rsidRPr="00E734C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770800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88</w:t>
            </w:r>
            <w:r w:rsidRPr="00261233">
              <w:rPr>
                <w:rFonts w:ascii="Times New Roman" w:hAnsi="Times New Roman"/>
                <w:color w:val="000000" w:themeColor="text1"/>
              </w:rPr>
              <w:t>0000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89</w:t>
            </w:r>
            <w:r w:rsidRPr="00261233">
              <w:rPr>
                <w:rFonts w:ascii="Times New Roman" w:hAnsi="Times New Roman"/>
                <w:color w:val="000000" w:themeColor="text1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920000</w:t>
            </w:r>
          </w:p>
        </w:tc>
      </w:tr>
      <w:tr w:rsidR="002B23CD" w:rsidRPr="00261233" w:rsidTr="00226BA9">
        <w:trPr>
          <w:trHeight w:val="255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административные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734C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510</w:t>
            </w:r>
            <w:r w:rsidRPr="00E734C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1600400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1845600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1898000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1150400</w:t>
            </w:r>
          </w:p>
        </w:tc>
      </w:tr>
      <w:tr w:rsidR="002B23CD" w:rsidRPr="00261233" w:rsidTr="00226BA9">
        <w:trPr>
          <w:trHeight w:val="766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ind w:left="-567" w:firstLine="567"/>
              <w:jc w:val="both"/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Batang" w:hAnsi="Times New Roman"/>
                <w:color w:val="000000" w:themeColor="text1"/>
                <w:lang w:eastAsia="ko-KR"/>
              </w:rPr>
              <w:t>Проч.опер.расходы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2890400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3079470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3235240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625E9C">
              <w:rPr>
                <w:rFonts w:ascii="Times New Roman" w:hAnsi="Times New Roman"/>
                <w:color w:val="000000" w:themeColor="text1"/>
              </w:rPr>
              <w:t>5</w:t>
            </w:r>
            <w:r>
              <w:rPr>
                <w:rFonts w:ascii="Times New Roman" w:hAnsi="Times New Roman"/>
                <w:color w:val="000000" w:themeColor="text1"/>
              </w:rPr>
              <w:t>50400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4900800</w:t>
            </w:r>
          </w:p>
        </w:tc>
      </w:tr>
      <w:tr w:rsidR="002B23CD" w:rsidRPr="00261233" w:rsidTr="00226BA9">
        <w:trPr>
          <w:trHeight w:val="47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Прочие доходы от основной деятельности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550</w:t>
            </w:r>
            <w:r w:rsidRPr="00E734C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55</w:t>
            </w:r>
            <w:r w:rsidRPr="00261233">
              <w:rPr>
                <w:rFonts w:ascii="Times New Roman" w:hAnsi="Times New Roman"/>
                <w:color w:val="000000" w:themeColor="text1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580000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590000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395000</w:t>
            </w:r>
          </w:p>
        </w:tc>
      </w:tr>
      <w:tr w:rsidR="002B23CD" w:rsidRPr="00261233" w:rsidTr="00226BA9">
        <w:trPr>
          <w:trHeight w:val="604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Прибыль</w:t>
            </w:r>
            <w: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 xml:space="preserve"> </w:t>
            </w: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 xml:space="preserve"> от </w:t>
            </w:r>
            <w: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о</w:t>
            </w: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 xml:space="preserve">сновной  </w:t>
            </w:r>
            <w: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деят-ти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3805350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4469930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4703120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625E9C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5449105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9724790</w:t>
            </w:r>
          </w:p>
        </w:tc>
      </w:tr>
      <w:tr w:rsidR="002B23CD" w:rsidRPr="00261233" w:rsidTr="00226BA9">
        <w:trPr>
          <w:trHeight w:val="51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Доходы от финансовой деятельности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200000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 w:rsidRPr="00261233">
              <w:rPr>
                <w:rFonts w:ascii="Times New Roman" w:hAnsi="Times New Roman"/>
                <w:color w:val="000000" w:themeColor="text1"/>
              </w:rPr>
              <w:t>100000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110000</w:t>
            </w:r>
          </w:p>
        </w:tc>
      </w:tr>
      <w:tr w:rsidR="002B23CD" w:rsidRPr="00261233" w:rsidTr="00226BA9">
        <w:trPr>
          <w:trHeight w:val="844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Расходы по финансовой деятельности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2000500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2200600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2100300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625E9C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2200400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4190650</w:t>
            </w:r>
          </w:p>
        </w:tc>
      </w:tr>
      <w:tr w:rsidR="002B23CD" w:rsidRPr="00261233" w:rsidTr="00226BA9">
        <w:trPr>
          <w:trHeight w:val="901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Прибыль /убыток от общехозяйственной деятельности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1964850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2439330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2802820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625E9C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3348705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5644140</w:t>
            </w:r>
          </w:p>
        </w:tc>
      </w:tr>
      <w:tr w:rsidR="002B23CD" w:rsidRPr="00261233" w:rsidTr="00226BA9">
        <w:trPr>
          <w:trHeight w:val="52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Прибыль до уплаты налога на прибыль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1964850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2439330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2802820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625E9C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3348705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5644140</w:t>
            </w:r>
          </w:p>
        </w:tc>
      </w:tr>
      <w:tr w:rsidR="002B23CD" w:rsidRPr="00261233" w:rsidTr="00226BA9">
        <w:trPr>
          <w:trHeight w:val="255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color w:val="000000" w:themeColor="text1"/>
                <w:lang w:eastAsia="ko-KR"/>
              </w:rPr>
              <w:t>Налог на прибыль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294800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365900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420400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625E9C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502305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843600</w:t>
            </w:r>
          </w:p>
        </w:tc>
      </w:tr>
      <w:tr w:rsidR="002B23CD" w:rsidRPr="00261233" w:rsidTr="00226BA9">
        <w:trPr>
          <w:trHeight w:val="45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3CD" w:rsidRPr="00261233" w:rsidRDefault="002B23CD" w:rsidP="00226BA9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261233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 xml:space="preserve">Чистая </w:t>
            </w:r>
            <w:r w:rsidR="00226BA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прибыль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1670050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2073430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E734CD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2382420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261233" w:rsidRDefault="00625E9C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2846400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3CD" w:rsidRPr="003D01D9" w:rsidRDefault="002B23CD" w:rsidP="00226BA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4800540</w:t>
            </w:r>
          </w:p>
        </w:tc>
      </w:tr>
    </w:tbl>
    <w:p w:rsidR="00844FAF" w:rsidRPr="003D01D9" w:rsidRDefault="00844FAF" w:rsidP="00844FAF">
      <w:pPr>
        <w:spacing w:after="0"/>
        <w:rPr>
          <w:rFonts w:ascii="Times New Roman" w:hAnsi="Times New Roman" w:cs="Times New Roman"/>
        </w:rPr>
      </w:pPr>
    </w:p>
    <w:p w:rsidR="00844FAF" w:rsidRPr="003D01D9" w:rsidRDefault="00844FAF" w:rsidP="00844FAF">
      <w:pPr>
        <w:spacing w:after="0"/>
        <w:rPr>
          <w:rFonts w:ascii="Times New Roman" w:hAnsi="Times New Roman" w:cs="Times New Roman"/>
        </w:rPr>
      </w:pPr>
    </w:p>
    <w:p w:rsidR="00844FAF" w:rsidRPr="003D01D9" w:rsidRDefault="00844FAF" w:rsidP="00844FAF">
      <w:pPr>
        <w:spacing w:after="0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866"/>
        <w:tblW w:w="8472" w:type="dxa"/>
        <w:tblLook w:val="0000" w:firstRow="0" w:lastRow="0" w:firstColumn="0" w:lastColumn="0" w:noHBand="0" w:noVBand="0"/>
      </w:tblPr>
      <w:tblGrid>
        <w:gridCol w:w="2297"/>
        <w:gridCol w:w="1497"/>
        <w:gridCol w:w="1559"/>
        <w:gridCol w:w="1559"/>
        <w:gridCol w:w="1560"/>
      </w:tblGrid>
      <w:tr w:rsidR="00844FAF" w:rsidRPr="003D01D9" w:rsidTr="00E75CC4">
        <w:trPr>
          <w:trHeight w:val="25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44FAF" w:rsidRPr="003D01D9" w:rsidRDefault="00844FAF" w:rsidP="00F36FF1">
            <w:pPr>
              <w:ind w:left="-426"/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4FAF" w:rsidRPr="003D01D9" w:rsidRDefault="00844FAF" w:rsidP="00173945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202</w:t>
            </w:r>
            <w:r w:rsidR="00173945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4FAF" w:rsidRPr="003D01D9" w:rsidRDefault="00844FAF" w:rsidP="00173945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202</w:t>
            </w:r>
            <w:r w:rsidR="00173945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4FAF" w:rsidRPr="003D01D9" w:rsidRDefault="00844FAF" w:rsidP="00173945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</w:t>
            </w:r>
            <w:r w:rsidR="00173945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4FAF" w:rsidRPr="003D01D9" w:rsidRDefault="00844FAF" w:rsidP="00275A82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203</w:t>
            </w:r>
            <w:r w:rsidR="00275A82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1</w:t>
            </w:r>
          </w:p>
        </w:tc>
      </w:tr>
      <w:tr w:rsidR="00E75CC4" w:rsidRPr="003D01D9" w:rsidTr="00E75CC4">
        <w:trPr>
          <w:trHeight w:val="90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Выручка от реализации продукции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222359640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247647120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279044700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281927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312725580</w:t>
            </w:r>
          </w:p>
        </w:tc>
      </w:tr>
      <w:tr w:rsidR="00E75CC4" w:rsidRPr="003D01D9" w:rsidTr="00E75CC4">
        <w:trPr>
          <w:trHeight w:val="255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color w:val="000000" w:themeColor="text1"/>
                <w:lang w:eastAsia="ko-KR"/>
              </w:rPr>
              <w:t>НДС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37059940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41274520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46507450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52120930</w:t>
            </w:r>
          </w:p>
        </w:tc>
      </w:tr>
      <w:tr w:rsidR="00E75CC4" w:rsidRPr="003D01D9" w:rsidTr="00E75CC4">
        <w:trPr>
          <w:trHeight w:val="255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color w:val="000000" w:themeColor="text1"/>
                <w:lang w:eastAsia="ko-KR"/>
              </w:rPr>
              <w:t>Акциз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92650400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111180600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133420000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160104000</w:t>
            </w:r>
          </w:p>
        </w:tc>
      </w:tr>
      <w:tr w:rsidR="00E75CC4" w:rsidRPr="003D01D9" w:rsidTr="00E75CC4">
        <w:trPr>
          <w:trHeight w:val="255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Чистая выручка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92649300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95192000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99117250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100500650</w:t>
            </w:r>
          </w:p>
        </w:tc>
      </w:tr>
      <w:tr w:rsidR="00E75CC4" w:rsidRPr="003D01D9" w:rsidTr="00E75CC4">
        <w:trPr>
          <w:trHeight w:val="255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color w:val="000000" w:themeColor="text1"/>
                <w:lang w:eastAsia="ko-KR"/>
              </w:rPr>
              <w:t>Себестоимость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74850600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77030600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80650400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281927" w:rsidP="00281927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81786650</w:t>
            </w:r>
          </w:p>
        </w:tc>
      </w:tr>
      <w:tr w:rsidR="00E75CC4" w:rsidRPr="003D01D9" w:rsidTr="00E75CC4">
        <w:trPr>
          <w:trHeight w:val="255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Валовая прибыль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17798700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18161400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18466850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18714000</w:t>
            </w:r>
          </w:p>
        </w:tc>
      </w:tr>
      <w:tr w:rsidR="00E75CC4" w:rsidRPr="003D01D9" w:rsidTr="00E75CC4">
        <w:trPr>
          <w:trHeight w:val="255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color w:val="000000" w:themeColor="text1"/>
                <w:lang w:eastAsia="ko-KR"/>
              </w:rPr>
              <w:t>Расходы периода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7779900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640FBF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79</w:t>
            </w:r>
            <w:r w:rsidR="00640FBF">
              <w:rPr>
                <w:rFonts w:ascii="Times New Roman" w:hAnsi="Times New Roman"/>
                <w:color w:val="000000" w:themeColor="text1"/>
              </w:rPr>
              <w:t>2</w:t>
            </w:r>
            <w:r>
              <w:rPr>
                <w:rFonts w:ascii="Times New Roman" w:hAnsi="Times New Roman"/>
                <w:color w:val="000000" w:themeColor="text1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7990500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7910800</w:t>
            </w:r>
          </w:p>
        </w:tc>
      </w:tr>
      <w:tr w:rsidR="00E75CC4" w:rsidRPr="003D01D9" w:rsidTr="00E75CC4">
        <w:trPr>
          <w:trHeight w:val="255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color w:val="000000" w:themeColor="text1"/>
                <w:lang w:eastAsia="ko-KR"/>
              </w:rPr>
              <w:t>расходы по реализации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935000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980000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950000</w:t>
            </w:r>
          </w:p>
        </w:tc>
      </w:tr>
      <w:tr w:rsidR="00E75CC4" w:rsidRPr="003D01D9" w:rsidTr="00E75CC4">
        <w:trPr>
          <w:trHeight w:val="255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color w:val="000000" w:themeColor="text1"/>
                <w:lang w:eastAsia="ko-KR"/>
              </w:rPr>
              <w:t>административные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1180</w:t>
            </w:r>
            <w:r w:rsidRPr="003D01D9">
              <w:rPr>
                <w:rFonts w:ascii="Times New Roman" w:hAnsi="Times New Roman"/>
                <w:color w:val="000000" w:themeColor="text1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640FBF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</w:t>
            </w:r>
            <w:r w:rsidR="00640FBF">
              <w:rPr>
                <w:rFonts w:ascii="Times New Roman" w:hAnsi="Times New Roman"/>
                <w:color w:val="000000" w:themeColor="text1"/>
              </w:rPr>
              <w:t>2</w:t>
            </w:r>
            <w:r>
              <w:rPr>
                <w:rFonts w:ascii="Times New Roman" w:hAnsi="Times New Roman"/>
                <w:color w:val="000000" w:themeColor="text1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1250900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1250100</w:t>
            </w:r>
          </w:p>
        </w:tc>
      </w:tr>
      <w:tr w:rsidR="00E75CC4" w:rsidRPr="003D01D9" w:rsidTr="00E75CC4">
        <w:trPr>
          <w:trHeight w:val="510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color w:val="000000" w:themeColor="text1"/>
                <w:lang w:eastAsia="ko-KR"/>
              </w:rPr>
              <w:t>прочие операционные расходы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 w:rsidRPr="003D01D9">
              <w:rPr>
                <w:rFonts w:ascii="Times New Roman" w:hAnsi="Times New Roman"/>
                <w:color w:val="000000" w:themeColor="text1"/>
              </w:rPr>
              <w:t>5664500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5749800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5759600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 w:rsidRPr="003D01D9">
              <w:rPr>
                <w:rFonts w:ascii="Times New Roman" w:hAnsi="Times New Roman"/>
                <w:color w:val="000000" w:themeColor="text1"/>
              </w:rPr>
              <w:t>57</w:t>
            </w:r>
            <w:r>
              <w:rPr>
                <w:rFonts w:ascii="Times New Roman" w:hAnsi="Times New Roman"/>
                <w:color w:val="000000" w:themeColor="text1"/>
              </w:rPr>
              <w:t>10700</w:t>
            </w:r>
          </w:p>
        </w:tc>
      </w:tr>
      <w:tr w:rsidR="00E75CC4" w:rsidRPr="003D01D9" w:rsidTr="00E75CC4">
        <w:trPr>
          <w:trHeight w:val="826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color w:val="000000" w:themeColor="text1"/>
                <w:lang w:eastAsia="ko-KR"/>
              </w:rPr>
              <w:t>Прочие доходы от основной деятельности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 w:rsidRPr="003D01D9">
              <w:rPr>
                <w:rFonts w:ascii="Times New Roman" w:hAnsi="Times New Roman"/>
                <w:color w:val="000000" w:themeColor="text1"/>
              </w:rPr>
              <w:t>4</w:t>
            </w:r>
            <w:r>
              <w:rPr>
                <w:rFonts w:ascii="Times New Roman" w:hAnsi="Times New Roman"/>
                <w:color w:val="000000" w:themeColor="text1"/>
              </w:rPr>
              <w:t>00</w:t>
            </w:r>
            <w:r w:rsidRPr="003D01D9">
              <w:rPr>
                <w:rFonts w:ascii="Times New Roman" w:hAnsi="Times New Roman"/>
                <w:color w:val="000000" w:themeColor="text1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640FBF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640FBF">
              <w:rPr>
                <w:rFonts w:ascii="Times New Roman" w:hAnsi="Times New Roman"/>
                <w:color w:val="000000" w:themeColor="text1"/>
              </w:rPr>
              <w:t>2</w:t>
            </w:r>
            <w:r>
              <w:rPr>
                <w:rFonts w:ascii="Times New Roman" w:hAnsi="Times New Roman"/>
                <w:color w:val="000000" w:themeColor="text1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640FBF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640FBF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640FBF">
              <w:rPr>
                <w:rFonts w:ascii="Times New Roman" w:hAnsi="Times New Roman"/>
                <w:color w:val="000000" w:themeColor="text1"/>
              </w:rPr>
              <w:t>5</w:t>
            </w:r>
            <w:r w:rsidRPr="003D01D9">
              <w:rPr>
                <w:rFonts w:ascii="Times New Roman" w:hAnsi="Times New Roman"/>
                <w:color w:val="000000" w:themeColor="text1"/>
              </w:rPr>
              <w:t>0000</w:t>
            </w:r>
          </w:p>
        </w:tc>
      </w:tr>
      <w:tr w:rsidR="00E75CC4" w:rsidRPr="003D01D9" w:rsidTr="00E75CC4">
        <w:trPr>
          <w:trHeight w:val="510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Прибыль/убыток от основной  деятельности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10418800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10661000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10916350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11223200</w:t>
            </w:r>
          </w:p>
        </w:tc>
      </w:tr>
      <w:tr w:rsidR="00E75CC4" w:rsidRPr="003D01D9" w:rsidTr="00275A82">
        <w:trPr>
          <w:trHeight w:val="942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color w:val="000000" w:themeColor="text1"/>
                <w:lang w:eastAsia="ko-KR"/>
              </w:rPr>
              <w:t>Доходы от финансовой деятельности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 w:rsidRPr="003D01D9">
              <w:rPr>
                <w:rFonts w:ascii="Times New Roman" w:hAnsi="Times New Roman"/>
                <w:color w:val="000000" w:themeColor="text1"/>
              </w:rPr>
              <w:t>1</w:t>
            </w:r>
            <w:r>
              <w:rPr>
                <w:rFonts w:ascii="Times New Roman" w:hAnsi="Times New Roman"/>
                <w:color w:val="000000" w:themeColor="text1"/>
              </w:rPr>
              <w:t>1</w:t>
            </w:r>
            <w:r w:rsidRPr="003D01D9">
              <w:rPr>
                <w:rFonts w:ascii="Times New Roman" w:hAnsi="Times New Roman"/>
                <w:color w:val="000000" w:themeColor="text1"/>
              </w:rPr>
              <w:t>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135000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640FBF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640FBF">
              <w:rPr>
                <w:rFonts w:ascii="Times New Roman" w:hAnsi="Times New Roman"/>
                <w:color w:val="000000" w:themeColor="text1"/>
              </w:rPr>
              <w:t>4</w:t>
            </w:r>
            <w:r>
              <w:rPr>
                <w:rFonts w:ascii="Times New Roman" w:hAnsi="Times New Roman"/>
                <w:color w:val="000000" w:themeColor="text1"/>
              </w:rPr>
              <w:t>5000</w:t>
            </w:r>
          </w:p>
        </w:tc>
      </w:tr>
      <w:tr w:rsidR="00E75CC4" w:rsidRPr="003D01D9" w:rsidTr="00E75CC4">
        <w:trPr>
          <w:trHeight w:val="845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color w:val="000000" w:themeColor="text1"/>
                <w:lang w:eastAsia="ko-KR"/>
              </w:rPr>
              <w:t>Расходы по финансовой деятельности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4250850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4320400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4340100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640FBF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43</w:t>
            </w:r>
            <w:r w:rsidR="00640FBF">
              <w:rPr>
                <w:rFonts w:ascii="Times New Roman" w:hAnsi="Times New Roman"/>
                <w:color w:val="000000" w:themeColor="text1"/>
              </w:rPr>
              <w:t>3</w:t>
            </w:r>
            <w:r>
              <w:rPr>
                <w:rFonts w:ascii="Times New Roman" w:hAnsi="Times New Roman"/>
                <w:color w:val="000000" w:themeColor="text1"/>
              </w:rPr>
              <w:t>6000</w:t>
            </w:r>
          </w:p>
        </w:tc>
      </w:tr>
      <w:tr w:rsidR="00E75CC4" w:rsidRPr="003D01D9" w:rsidTr="00E75CC4">
        <w:trPr>
          <w:trHeight w:val="902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Прибыль /убыток от общехозяйственной деятельности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6282950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6470600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6711250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6992200</w:t>
            </w:r>
          </w:p>
        </w:tc>
      </w:tr>
      <w:tr w:rsidR="00E75CC4" w:rsidRPr="003D01D9" w:rsidTr="00E75CC4">
        <w:trPr>
          <w:trHeight w:val="510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Прибыль до уплаты налога на прибыль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6282950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6470600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6711250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6992200</w:t>
            </w:r>
          </w:p>
        </w:tc>
      </w:tr>
      <w:tr w:rsidR="00E75CC4" w:rsidRPr="003D01D9" w:rsidTr="00E75CC4">
        <w:trPr>
          <w:trHeight w:val="255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color w:val="000000" w:themeColor="text1"/>
                <w:lang w:eastAsia="ko-KR"/>
              </w:rPr>
              <w:t>Налог на прибыль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912500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970500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990800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1041400</w:t>
            </w:r>
          </w:p>
        </w:tc>
      </w:tr>
      <w:tr w:rsidR="00E75CC4" w:rsidRPr="003D01D9" w:rsidTr="002B23CD">
        <w:trPr>
          <w:trHeight w:val="255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C4" w:rsidRPr="003D01D9" w:rsidRDefault="00E75CC4" w:rsidP="00E75CC4">
            <w:pPr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</w:pPr>
            <w:r w:rsidRPr="003D01D9">
              <w:rPr>
                <w:rFonts w:ascii="Times New Roman" w:eastAsia="Batang" w:hAnsi="Times New Roman"/>
                <w:b/>
                <w:bCs/>
                <w:color w:val="000000" w:themeColor="text1"/>
                <w:lang w:eastAsia="ko-KR"/>
              </w:rPr>
              <w:t>Чистая прибыль/убыток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3D01D9">
              <w:rPr>
                <w:rFonts w:ascii="Times New Roman" w:hAnsi="Times New Roman"/>
                <w:b/>
                <w:bCs/>
                <w:color w:val="000000" w:themeColor="text1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3</w:t>
            </w:r>
            <w:r w:rsidRPr="003D01D9">
              <w:rPr>
                <w:rFonts w:ascii="Times New Roman" w:hAnsi="Times New Roman"/>
                <w:b/>
                <w:bCs/>
                <w:color w:val="000000" w:themeColor="text1"/>
              </w:rPr>
              <w:t>70450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550</w:t>
            </w:r>
            <w:r w:rsidR="00625E9C">
              <w:rPr>
                <w:rFonts w:ascii="Times New Roman" w:hAnsi="Times New Roman"/>
                <w:b/>
                <w:bCs/>
                <w:color w:val="000000" w:themeColor="text1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640FBF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5720450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CC4" w:rsidRPr="003D01D9" w:rsidRDefault="00E75CC4" w:rsidP="00E75CC4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5950800</w:t>
            </w:r>
          </w:p>
        </w:tc>
      </w:tr>
    </w:tbl>
    <w:p w:rsidR="00844FAF" w:rsidRPr="003D01D9" w:rsidRDefault="00844FAF" w:rsidP="00844FAF">
      <w:pPr>
        <w:spacing w:after="0"/>
        <w:rPr>
          <w:rFonts w:ascii="Times New Roman" w:hAnsi="Times New Roman" w:cs="Times New Roman"/>
        </w:rPr>
      </w:pPr>
    </w:p>
    <w:p w:rsidR="00341276" w:rsidRPr="003D01D9" w:rsidRDefault="00341276" w:rsidP="00844FAF">
      <w:pPr>
        <w:spacing w:after="0"/>
        <w:rPr>
          <w:rFonts w:ascii="Times New Roman" w:hAnsi="Times New Roman" w:cs="Times New Roman"/>
        </w:rPr>
      </w:pPr>
    </w:p>
    <w:p w:rsidR="00341276" w:rsidRPr="003D01D9" w:rsidRDefault="00341276" w:rsidP="00341276">
      <w:pPr>
        <w:rPr>
          <w:rFonts w:ascii="Times New Roman" w:hAnsi="Times New Roman" w:cs="Times New Roman"/>
        </w:rPr>
      </w:pPr>
    </w:p>
    <w:p w:rsidR="00341276" w:rsidRPr="003D01D9" w:rsidRDefault="00341276" w:rsidP="00341276">
      <w:pPr>
        <w:rPr>
          <w:rFonts w:ascii="Times New Roman" w:hAnsi="Times New Roman" w:cs="Times New Roman"/>
        </w:rPr>
      </w:pPr>
    </w:p>
    <w:p w:rsidR="00341276" w:rsidRPr="003D01D9" w:rsidRDefault="00341276" w:rsidP="00341276">
      <w:pPr>
        <w:rPr>
          <w:rFonts w:ascii="Times New Roman" w:hAnsi="Times New Roman" w:cs="Times New Roman"/>
        </w:rPr>
      </w:pPr>
    </w:p>
    <w:p w:rsidR="00341276" w:rsidRPr="003D01D9" w:rsidRDefault="00341276" w:rsidP="00341276">
      <w:pPr>
        <w:rPr>
          <w:rFonts w:ascii="Times New Roman" w:hAnsi="Times New Roman" w:cs="Times New Roman"/>
        </w:rPr>
      </w:pPr>
    </w:p>
    <w:p w:rsidR="00341276" w:rsidRPr="003D01D9" w:rsidRDefault="00341276" w:rsidP="00341276">
      <w:pPr>
        <w:rPr>
          <w:rFonts w:ascii="Times New Roman" w:hAnsi="Times New Roman" w:cs="Times New Roman"/>
        </w:rPr>
      </w:pPr>
    </w:p>
    <w:p w:rsidR="00341276" w:rsidRPr="003D01D9" w:rsidRDefault="00341276" w:rsidP="00341276">
      <w:pPr>
        <w:rPr>
          <w:rFonts w:ascii="Times New Roman" w:hAnsi="Times New Roman" w:cs="Times New Roman"/>
        </w:rPr>
      </w:pPr>
    </w:p>
    <w:p w:rsidR="00341276" w:rsidRPr="003D01D9" w:rsidRDefault="00341276" w:rsidP="00341276">
      <w:pPr>
        <w:rPr>
          <w:rFonts w:ascii="Times New Roman" w:hAnsi="Times New Roman" w:cs="Times New Roman"/>
        </w:rPr>
      </w:pPr>
    </w:p>
    <w:p w:rsidR="00341276" w:rsidRPr="003D01D9" w:rsidRDefault="00341276" w:rsidP="00341276">
      <w:pPr>
        <w:rPr>
          <w:rFonts w:ascii="Times New Roman" w:hAnsi="Times New Roman" w:cs="Times New Roman"/>
        </w:rPr>
      </w:pPr>
    </w:p>
    <w:p w:rsidR="00341276" w:rsidRPr="003D01D9" w:rsidRDefault="00341276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341276" w:rsidRPr="003D01D9" w:rsidRDefault="00341276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4552FB" w:rsidRDefault="00341276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  <w:r w:rsidRPr="003D01D9">
        <w:rPr>
          <w:rFonts w:ascii="Times New Roman" w:hAnsi="Times New Roman" w:cs="Times New Roman"/>
        </w:rPr>
        <w:t xml:space="preserve">     </w:t>
      </w:r>
      <w:r w:rsidR="00D61CC7" w:rsidRPr="003D01D9">
        <w:rPr>
          <w:rFonts w:ascii="Times New Roman" w:hAnsi="Times New Roman" w:cs="Times New Roman"/>
        </w:rPr>
        <w:t xml:space="preserve">    </w:t>
      </w:r>
    </w:p>
    <w:p w:rsidR="00EB2213" w:rsidRDefault="00EB2213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EB2213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3F5284">
        <w:rPr>
          <w:rFonts w:ascii="Times New Roman" w:hAnsi="Times New Roman" w:cs="Times New Roman"/>
        </w:rPr>
        <w:t xml:space="preserve">    </w:t>
      </w: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2B23CD" w:rsidRDefault="002B23CD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</w:p>
    <w:p w:rsidR="00341276" w:rsidRPr="003D01D9" w:rsidRDefault="00341276" w:rsidP="00341276">
      <w:pPr>
        <w:tabs>
          <w:tab w:val="left" w:pos="7965"/>
        </w:tabs>
        <w:spacing w:after="0"/>
        <w:rPr>
          <w:rFonts w:ascii="Times New Roman" w:hAnsi="Times New Roman" w:cs="Times New Roman"/>
        </w:rPr>
      </w:pPr>
      <w:r w:rsidRPr="003D01D9">
        <w:rPr>
          <w:rFonts w:ascii="Times New Roman" w:hAnsi="Times New Roman" w:cs="Times New Roman"/>
        </w:rPr>
        <w:t>При условии правильного применения разработанной долгосрочной стратегии  предприятие достигнет  значительного роста финансово- экономических показателей.</w:t>
      </w:r>
    </w:p>
    <w:p w:rsidR="00425571" w:rsidRPr="003D01D9" w:rsidRDefault="00341276" w:rsidP="00844FAF">
      <w:pPr>
        <w:spacing w:after="0"/>
        <w:rPr>
          <w:rFonts w:ascii="Times New Roman" w:hAnsi="Times New Roman" w:cs="Times New Roman"/>
        </w:rPr>
      </w:pPr>
      <w:r w:rsidRPr="003D01D9">
        <w:rPr>
          <w:rFonts w:ascii="Times New Roman" w:hAnsi="Times New Roman" w:cs="Times New Roman"/>
        </w:rPr>
        <w:t xml:space="preserve">     </w:t>
      </w:r>
      <w:r w:rsidR="00D61CC7" w:rsidRPr="003D01D9">
        <w:rPr>
          <w:rFonts w:ascii="Times New Roman" w:hAnsi="Times New Roman" w:cs="Times New Roman"/>
        </w:rPr>
        <w:t xml:space="preserve">   </w:t>
      </w:r>
      <w:r w:rsidRPr="003D01D9">
        <w:rPr>
          <w:rFonts w:ascii="Times New Roman" w:hAnsi="Times New Roman" w:cs="Times New Roman"/>
        </w:rPr>
        <w:t>Так, валовая прибыль от реализации в 203</w:t>
      </w:r>
      <w:r w:rsidR="00027ADE">
        <w:rPr>
          <w:rFonts w:ascii="Times New Roman" w:hAnsi="Times New Roman" w:cs="Times New Roman"/>
        </w:rPr>
        <w:t>1</w:t>
      </w:r>
      <w:r w:rsidRPr="003D01D9">
        <w:rPr>
          <w:rFonts w:ascii="Times New Roman" w:hAnsi="Times New Roman" w:cs="Times New Roman"/>
        </w:rPr>
        <w:t xml:space="preserve">г. по прогнозу составит </w:t>
      </w:r>
    </w:p>
    <w:p w:rsidR="00844FAF" w:rsidRPr="003D01D9" w:rsidRDefault="00341276" w:rsidP="00844FAF">
      <w:pPr>
        <w:spacing w:after="0"/>
        <w:rPr>
          <w:rFonts w:ascii="Times New Roman" w:hAnsi="Times New Roman" w:cs="Times New Roman"/>
        </w:rPr>
      </w:pPr>
      <w:r w:rsidRPr="003D01D9">
        <w:rPr>
          <w:rFonts w:ascii="Times New Roman" w:hAnsi="Times New Roman" w:cs="Times New Roman"/>
        </w:rPr>
        <w:t>1</w:t>
      </w:r>
      <w:r w:rsidR="00027ADE">
        <w:rPr>
          <w:rFonts w:ascii="Times New Roman" w:hAnsi="Times New Roman" w:cs="Times New Roman"/>
        </w:rPr>
        <w:t>8</w:t>
      </w:r>
      <w:r w:rsidR="00425571" w:rsidRPr="003D01D9">
        <w:rPr>
          <w:rFonts w:ascii="Times New Roman" w:hAnsi="Times New Roman" w:cs="Times New Roman"/>
        </w:rPr>
        <w:t xml:space="preserve"> </w:t>
      </w:r>
      <w:r w:rsidRPr="003D01D9">
        <w:rPr>
          <w:rFonts w:ascii="Times New Roman" w:hAnsi="Times New Roman" w:cs="Times New Roman"/>
        </w:rPr>
        <w:t>млрд</w:t>
      </w:r>
      <w:r w:rsidR="00027ADE">
        <w:rPr>
          <w:rFonts w:ascii="Times New Roman" w:hAnsi="Times New Roman" w:cs="Times New Roman"/>
        </w:rPr>
        <w:t>714</w:t>
      </w:r>
      <w:r w:rsidR="00425571" w:rsidRPr="003D01D9">
        <w:rPr>
          <w:rFonts w:ascii="Times New Roman" w:hAnsi="Times New Roman" w:cs="Times New Roman"/>
        </w:rPr>
        <w:t xml:space="preserve"> млн.</w:t>
      </w:r>
      <w:r w:rsidRPr="003D01D9">
        <w:rPr>
          <w:rFonts w:ascii="Times New Roman" w:hAnsi="Times New Roman" w:cs="Times New Roman"/>
        </w:rPr>
        <w:t xml:space="preserve">сум, что в </w:t>
      </w:r>
      <w:r w:rsidR="00425571" w:rsidRPr="003D01D9">
        <w:rPr>
          <w:rFonts w:ascii="Times New Roman" w:hAnsi="Times New Roman" w:cs="Times New Roman"/>
        </w:rPr>
        <w:t>2</w:t>
      </w:r>
      <w:r w:rsidR="00027ADE">
        <w:rPr>
          <w:rFonts w:ascii="Times New Roman" w:hAnsi="Times New Roman" w:cs="Times New Roman"/>
        </w:rPr>
        <w:t>,</w:t>
      </w:r>
      <w:r w:rsidR="00BC44AD">
        <w:rPr>
          <w:rFonts w:ascii="Times New Roman" w:hAnsi="Times New Roman" w:cs="Times New Roman"/>
        </w:rPr>
        <w:t>3</w:t>
      </w:r>
      <w:r w:rsidRPr="003D01D9">
        <w:rPr>
          <w:rFonts w:ascii="Times New Roman" w:hAnsi="Times New Roman" w:cs="Times New Roman"/>
        </w:rPr>
        <w:t xml:space="preserve"> р. превышает уровень 201</w:t>
      </w:r>
      <w:r w:rsidR="00BC44AD">
        <w:rPr>
          <w:rFonts w:ascii="Times New Roman" w:hAnsi="Times New Roman" w:cs="Times New Roman"/>
        </w:rPr>
        <w:t>8</w:t>
      </w:r>
      <w:r w:rsidRPr="003D01D9">
        <w:rPr>
          <w:rFonts w:ascii="Times New Roman" w:hAnsi="Times New Roman" w:cs="Times New Roman"/>
        </w:rPr>
        <w:t xml:space="preserve">г. Чистая прибыль возрастет в </w:t>
      </w:r>
      <w:r w:rsidR="00BC44AD">
        <w:rPr>
          <w:rFonts w:ascii="Times New Roman" w:hAnsi="Times New Roman" w:cs="Times New Roman"/>
        </w:rPr>
        <w:t>14,6</w:t>
      </w:r>
      <w:r w:rsidRPr="003D01D9">
        <w:rPr>
          <w:rFonts w:ascii="Times New Roman" w:hAnsi="Times New Roman" w:cs="Times New Roman"/>
        </w:rPr>
        <w:t xml:space="preserve"> р</w:t>
      </w:r>
      <w:r w:rsidR="00BC44AD">
        <w:rPr>
          <w:rFonts w:ascii="Times New Roman" w:hAnsi="Times New Roman" w:cs="Times New Roman"/>
        </w:rPr>
        <w:t>аз</w:t>
      </w:r>
      <w:r w:rsidRPr="003D01D9">
        <w:rPr>
          <w:rFonts w:ascii="Times New Roman" w:hAnsi="Times New Roman" w:cs="Times New Roman"/>
        </w:rPr>
        <w:t xml:space="preserve">  и составит </w:t>
      </w:r>
      <w:r w:rsidR="00027ADE">
        <w:rPr>
          <w:rFonts w:ascii="Times New Roman" w:hAnsi="Times New Roman" w:cs="Times New Roman"/>
        </w:rPr>
        <w:t>5</w:t>
      </w:r>
      <w:r w:rsidRPr="003D01D9">
        <w:rPr>
          <w:rFonts w:ascii="Times New Roman" w:hAnsi="Times New Roman" w:cs="Times New Roman"/>
        </w:rPr>
        <w:t xml:space="preserve"> млрд.</w:t>
      </w:r>
      <w:r w:rsidR="00425571" w:rsidRPr="003D01D9">
        <w:rPr>
          <w:rFonts w:ascii="Times New Roman" w:hAnsi="Times New Roman" w:cs="Times New Roman"/>
        </w:rPr>
        <w:t>950 млн.</w:t>
      </w:r>
      <w:r w:rsidRPr="003D01D9">
        <w:rPr>
          <w:rFonts w:ascii="Times New Roman" w:hAnsi="Times New Roman" w:cs="Times New Roman"/>
        </w:rPr>
        <w:t>сум.</w:t>
      </w:r>
    </w:p>
    <w:p w:rsidR="00341276" w:rsidRPr="003D01D9" w:rsidRDefault="00D61CC7" w:rsidP="00844FAF">
      <w:pPr>
        <w:spacing w:after="0"/>
        <w:rPr>
          <w:rFonts w:ascii="Times New Roman" w:hAnsi="Times New Roman" w:cs="Times New Roman"/>
        </w:rPr>
      </w:pPr>
      <w:r w:rsidRPr="003D01D9">
        <w:rPr>
          <w:rFonts w:ascii="Times New Roman" w:hAnsi="Times New Roman" w:cs="Times New Roman"/>
        </w:rPr>
        <w:t xml:space="preserve">        </w:t>
      </w:r>
      <w:r w:rsidR="00341276" w:rsidRPr="003D01D9">
        <w:rPr>
          <w:rFonts w:ascii="Times New Roman" w:hAnsi="Times New Roman" w:cs="Times New Roman"/>
        </w:rPr>
        <w:t>Объем капитальных вложений за период 201</w:t>
      </w:r>
      <w:r w:rsidR="00027ADE">
        <w:rPr>
          <w:rFonts w:ascii="Times New Roman" w:hAnsi="Times New Roman" w:cs="Times New Roman"/>
        </w:rPr>
        <w:t>8</w:t>
      </w:r>
      <w:r w:rsidR="00341276" w:rsidRPr="003D01D9">
        <w:rPr>
          <w:rFonts w:ascii="Times New Roman" w:hAnsi="Times New Roman" w:cs="Times New Roman"/>
        </w:rPr>
        <w:t>-20</w:t>
      </w:r>
      <w:r w:rsidR="00027ADE">
        <w:rPr>
          <w:rFonts w:ascii="Times New Roman" w:hAnsi="Times New Roman" w:cs="Times New Roman"/>
        </w:rPr>
        <w:t>31</w:t>
      </w:r>
      <w:r w:rsidR="00341276" w:rsidRPr="003D01D9">
        <w:rPr>
          <w:rFonts w:ascii="Times New Roman" w:hAnsi="Times New Roman" w:cs="Times New Roman"/>
        </w:rPr>
        <w:t xml:space="preserve"> г.г. достигнет </w:t>
      </w:r>
      <w:r w:rsidR="00027ADE">
        <w:rPr>
          <w:rFonts w:ascii="Times New Roman" w:hAnsi="Times New Roman" w:cs="Times New Roman"/>
        </w:rPr>
        <w:t>1</w:t>
      </w:r>
      <w:r w:rsidR="00341276" w:rsidRPr="003D01D9">
        <w:rPr>
          <w:rFonts w:ascii="Times New Roman" w:hAnsi="Times New Roman" w:cs="Times New Roman"/>
        </w:rPr>
        <w:t>,</w:t>
      </w:r>
      <w:r w:rsidR="00027ADE">
        <w:rPr>
          <w:rFonts w:ascii="Times New Roman" w:hAnsi="Times New Roman" w:cs="Times New Roman"/>
        </w:rPr>
        <w:t>5 млн долларов США,</w:t>
      </w:r>
      <w:r w:rsidR="00341276" w:rsidRPr="003D01D9">
        <w:rPr>
          <w:rFonts w:ascii="Times New Roman" w:hAnsi="Times New Roman" w:cs="Times New Roman"/>
        </w:rPr>
        <w:t xml:space="preserve"> что позволит</w:t>
      </w:r>
      <w:r w:rsidR="00011F43" w:rsidRPr="003D01D9">
        <w:rPr>
          <w:rFonts w:ascii="Times New Roman" w:hAnsi="Times New Roman" w:cs="Times New Roman"/>
        </w:rPr>
        <w:t xml:space="preserve"> значительно модернизировать  технологическую и техническую базу комбината, что, в конечном счете, </w:t>
      </w:r>
      <w:r w:rsidR="00341276" w:rsidRPr="003D01D9">
        <w:rPr>
          <w:rFonts w:ascii="Times New Roman" w:hAnsi="Times New Roman" w:cs="Times New Roman"/>
        </w:rPr>
        <w:t xml:space="preserve"> существенно </w:t>
      </w:r>
      <w:r w:rsidR="00011F43" w:rsidRPr="003D01D9">
        <w:rPr>
          <w:rFonts w:ascii="Times New Roman" w:hAnsi="Times New Roman" w:cs="Times New Roman"/>
        </w:rPr>
        <w:t>повысит инвестиционную привлекательность предприятия.</w:t>
      </w:r>
    </w:p>
    <w:p w:rsidR="00844FAF" w:rsidRPr="003D01D9" w:rsidRDefault="00844FAF" w:rsidP="00844FAF">
      <w:pPr>
        <w:spacing w:after="0"/>
        <w:rPr>
          <w:rFonts w:ascii="Times New Roman" w:hAnsi="Times New Roman" w:cs="Times New Roman"/>
        </w:rPr>
      </w:pPr>
    </w:p>
    <w:p w:rsidR="00341276" w:rsidRDefault="00387E94" w:rsidP="00844FAF">
      <w:pPr>
        <w:spacing w:after="0"/>
        <w:rPr>
          <w:rFonts w:ascii="Times New Roman" w:hAnsi="Times New Roman" w:cs="Times New Roman"/>
        </w:rPr>
      </w:pPr>
      <w:r w:rsidRPr="003D01D9">
        <w:rPr>
          <w:rFonts w:ascii="Times New Roman" w:hAnsi="Times New Roman" w:cs="Times New Roman"/>
        </w:rPr>
        <w:t xml:space="preserve"> </w:t>
      </w:r>
    </w:p>
    <w:p w:rsidR="003C0B84" w:rsidRDefault="003C0B84" w:rsidP="00844FAF">
      <w:pPr>
        <w:spacing w:after="0"/>
        <w:rPr>
          <w:rFonts w:ascii="Times New Roman" w:hAnsi="Times New Roman" w:cs="Times New Roman"/>
        </w:rPr>
      </w:pPr>
    </w:p>
    <w:p w:rsidR="003C0B84" w:rsidRPr="003D01D9" w:rsidRDefault="003C0B84" w:rsidP="00844FAF">
      <w:pPr>
        <w:spacing w:after="0"/>
        <w:rPr>
          <w:rFonts w:ascii="Times New Roman" w:hAnsi="Times New Roman" w:cs="Times New Roman"/>
        </w:rPr>
      </w:pPr>
    </w:p>
    <w:p w:rsidR="002A6ECF" w:rsidRPr="00723910" w:rsidRDefault="00720B94" w:rsidP="002A6ECF">
      <w:pPr>
        <w:spacing w:after="0" w:line="240" w:lineRule="auto"/>
        <w:rPr>
          <w:rFonts w:ascii="Times New Roman" w:hAnsi="Times New Roman" w:cs="Times New Roman"/>
          <w:b/>
          <w:spacing w:val="4"/>
          <w:position w:val="-2"/>
          <w:sz w:val="24"/>
          <w:szCs w:val="24"/>
        </w:rPr>
      </w:pPr>
      <w:r>
        <w:rPr>
          <w:rFonts w:ascii="Times New Roman" w:hAnsi="Times New Roman" w:cs="Times New Roman"/>
          <w:b/>
          <w:spacing w:val="4"/>
          <w:position w:val="-2"/>
          <w:sz w:val="24"/>
          <w:szCs w:val="24"/>
        </w:rPr>
        <w:t>П</w:t>
      </w:r>
      <w:r w:rsidR="002A6ECF" w:rsidRPr="00723910">
        <w:rPr>
          <w:rFonts w:ascii="Times New Roman" w:hAnsi="Times New Roman" w:cs="Times New Roman"/>
          <w:b/>
          <w:spacing w:val="4"/>
          <w:position w:val="-2"/>
          <w:sz w:val="24"/>
          <w:szCs w:val="24"/>
        </w:rPr>
        <w:t>редседател</w:t>
      </w:r>
      <w:r>
        <w:rPr>
          <w:rFonts w:ascii="Times New Roman" w:hAnsi="Times New Roman" w:cs="Times New Roman"/>
          <w:b/>
          <w:spacing w:val="4"/>
          <w:position w:val="-2"/>
          <w:sz w:val="24"/>
          <w:szCs w:val="24"/>
        </w:rPr>
        <w:t>ь</w:t>
      </w:r>
      <w:r w:rsidR="002A6ECF" w:rsidRPr="00723910">
        <w:rPr>
          <w:rFonts w:ascii="Times New Roman" w:hAnsi="Times New Roman" w:cs="Times New Roman"/>
          <w:b/>
          <w:spacing w:val="4"/>
          <w:position w:val="-2"/>
          <w:sz w:val="24"/>
          <w:szCs w:val="24"/>
        </w:rPr>
        <w:t xml:space="preserve"> правления </w:t>
      </w:r>
    </w:p>
    <w:p w:rsidR="002A6ECF" w:rsidRPr="00723910" w:rsidRDefault="002A6ECF" w:rsidP="002A6ECF">
      <w:pPr>
        <w:spacing w:after="0" w:line="240" w:lineRule="auto"/>
        <w:ind w:left="-426"/>
        <w:rPr>
          <w:rFonts w:ascii="Times New Roman" w:hAnsi="Times New Roman" w:cs="Times New Roman"/>
          <w:b/>
          <w:spacing w:val="4"/>
          <w:position w:val="-2"/>
          <w:sz w:val="24"/>
          <w:szCs w:val="24"/>
        </w:rPr>
      </w:pPr>
      <w:r w:rsidRPr="00723910">
        <w:rPr>
          <w:rFonts w:ascii="Times New Roman" w:hAnsi="Times New Roman" w:cs="Times New Roman"/>
          <w:b/>
          <w:spacing w:val="4"/>
          <w:position w:val="-2"/>
          <w:sz w:val="24"/>
          <w:szCs w:val="24"/>
        </w:rPr>
        <w:t xml:space="preserve">  АО «Самаркандский винкомбинат </w:t>
      </w:r>
      <w:r w:rsidR="003C0B84">
        <w:rPr>
          <w:rFonts w:ascii="Times New Roman" w:hAnsi="Times New Roman" w:cs="Times New Roman"/>
          <w:b/>
          <w:spacing w:val="4"/>
          <w:position w:val="-2"/>
          <w:sz w:val="24"/>
          <w:szCs w:val="24"/>
        </w:rPr>
        <w:t xml:space="preserve">  </w:t>
      </w:r>
    </w:p>
    <w:p w:rsidR="002A6ECF" w:rsidRPr="00723910" w:rsidRDefault="002A6ECF" w:rsidP="002A6ECF">
      <w:pPr>
        <w:spacing w:after="0" w:line="240" w:lineRule="auto"/>
        <w:ind w:left="-426"/>
        <w:rPr>
          <w:rFonts w:ascii="Times New Roman" w:hAnsi="Times New Roman" w:cs="Times New Roman"/>
          <w:b/>
          <w:spacing w:val="4"/>
          <w:position w:val="-2"/>
          <w:sz w:val="24"/>
          <w:szCs w:val="24"/>
        </w:rPr>
      </w:pPr>
      <w:r w:rsidRPr="00723910">
        <w:rPr>
          <w:rFonts w:ascii="Times New Roman" w:hAnsi="Times New Roman" w:cs="Times New Roman"/>
          <w:b/>
          <w:spacing w:val="4"/>
          <w:position w:val="-2"/>
          <w:sz w:val="24"/>
          <w:szCs w:val="24"/>
        </w:rPr>
        <w:t xml:space="preserve">              имени.Ховренко                                                                </w:t>
      </w:r>
      <w:r w:rsidR="003C0B84">
        <w:rPr>
          <w:rFonts w:ascii="Times New Roman" w:hAnsi="Times New Roman" w:cs="Times New Roman"/>
          <w:b/>
          <w:spacing w:val="4"/>
          <w:position w:val="-2"/>
          <w:sz w:val="24"/>
          <w:szCs w:val="24"/>
        </w:rPr>
        <w:t xml:space="preserve">   </w:t>
      </w:r>
      <w:r w:rsidRPr="00723910">
        <w:rPr>
          <w:rFonts w:ascii="Times New Roman" w:hAnsi="Times New Roman" w:cs="Times New Roman"/>
          <w:b/>
          <w:spacing w:val="4"/>
          <w:position w:val="-2"/>
          <w:sz w:val="24"/>
          <w:szCs w:val="24"/>
        </w:rPr>
        <w:t xml:space="preserve">  </w:t>
      </w:r>
      <w:r w:rsidR="00812173">
        <w:rPr>
          <w:rFonts w:ascii="Times New Roman" w:hAnsi="Times New Roman" w:cs="Times New Roman"/>
          <w:b/>
          <w:sz w:val="24"/>
          <w:szCs w:val="24"/>
        </w:rPr>
        <w:t>Х.Азимов</w:t>
      </w:r>
    </w:p>
    <w:p w:rsidR="002A6ECF" w:rsidRPr="00723910" w:rsidRDefault="002A6ECF" w:rsidP="002A6ECF">
      <w:pPr>
        <w:spacing w:after="0" w:line="240" w:lineRule="auto"/>
        <w:ind w:left="-426"/>
        <w:rPr>
          <w:rFonts w:ascii="Times New Roman" w:hAnsi="Times New Roman" w:cs="Times New Roman"/>
          <w:b/>
          <w:spacing w:val="4"/>
          <w:position w:val="-2"/>
          <w:sz w:val="24"/>
          <w:szCs w:val="24"/>
        </w:rPr>
      </w:pPr>
    </w:p>
    <w:p w:rsidR="00D61CC7" w:rsidRPr="00723910" w:rsidRDefault="00D61CC7" w:rsidP="002A6ECF">
      <w:pPr>
        <w:spacing w:after="0"/>
        <w:rPr>
          <w:rFonts w:ascii="Times New Roman" w:hAnsi="Times New Roman" w:cs="Times New Roman"/>
          <w:b/>
        </w:rPr>
      </w:pPr>
    </w:p>
    <w:p w:rsidR="00D61CC7" w:rsidRPr="00723910" w:rsidRDefault="00D61CC7" w:rsidP="002A6ECF">
      <w:pPr>
        <w:spacing w:after="0"/>
        <w:rPr>
          <w:rFonts w:ascii="Times New Roman" w:hAnsi="Times New Roman" w:cs="Times New Roman"/>
          <w:b/>
        </w:rPr>
      </w:pPr>
      <w:r w:rsidRPr="00723910">
        <w:rPr>
          <w:rFonts w:ascii="Times New Roman" w:hAnsi="Times New Roman" w:cs="Times New Roman"/>
          <w:b/>
        </w:rPr>
        <w:t>Начальник отдела стратегического</w:t>
      </w:r>
    </w:p>
    <w:p w:rsidR="00341276" w:rsidRPr="00723910" w:rsidRDefault="00D61CC7" w:rsidP="002A6ECF">
      <w:pPr>
        <w:spacing w:after="0"/>
        <w:rPr>
          <w:rFonts w:ascii="Times New Roman" w:hAnsi="Times New Roman" w:cs="Times New Roman"/>
          <w:b/>
        </w:rPr>
      </w:pPr>
      <w:r w:rsidRPr="00723910">
        <w:rPr>
          <w:rFonts w:ascii="Times New Roman" w:hAnsi="Times New Roman" w:cs="Times New Roman"/>
          <w:b/>
        </w:rPr>
        <w:t xml:space="preserve"> планирования развития бизнеса                            </w:t>
      </w:r>
      <w:r w:rsidR="002A6ECF" w:rsidRPr="00723910">
        <w:rPr>
          <w:rFonts w:ascii="Times New Roman" w:hAnsi="Times New Roman" w:cs="Times New Roman"/>
          <w:b/>
        </w:rPr>
        <w:t xml:space="preserve">                             </w:t>
      </w:r>
      <w:r w:rsidRPr="00723910">
        <w:rPr>
          <w:rFonts w:ascii="Times New Roman" w:hAnsi="Times New Roman" w:cs="Times New Roman"/>
          <w:b/>
        </w:rPr>
        <w:t xml:space="preserve">      Раджабова Р.</w:t>
      </w:r>
    </w:p>
    <w:p w:rsidR="00341276" w:rsidRPr="00723910" w:rsidRDefault="00341276" w:rsidP="002A6EC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41276" w:rsidRPr="00341276" w:rsidRDefault="00341276" w:rsidP="00341276">
      <w:pPr>
        <w:rPr>
          <w:rFonts w:ascii="Times New Roman" w:hAnsi="Times New Roman" w:cs="Times New Roman"/>
          <w:sz w:val="28"/>
          <w:szCs w:val="28"/>
        </w:rPr>
      </w:pPr>
    </w:p>
    <w:p w:rsidR="00341276" w:rsidRPr="00341276" w:rsidRDefault="00341276" w:rsidP="00341276">
      <w:pPr>
        <w:rPr>
          <w:rFonts w:ascii="Times New Roman" w:hAnsi="Times New Roman" w:cs="Times New Roman"/>
          <w:sz w:val="28"/>
          <w:szCs w:val="28"/>
        </w:rPr>
      </w:pPr>
    </w:p>
    <w:p w:rsidR="00341276" w:rsidRPr="00341276" w:rsidRDefault="00341276" w:rsidP="00341276">
      <w:pPr>
        <w:rPr>
          <w:rFonts w:ascii="Times New Roman" w:hAnsi="Times New Roman" w:cs="Times New Roman"/>
          <w:sz w:val="28"/>
          <w:szCs w:val="28"/>
        </w:rPr>
      </w:pPr>
    </w:p>
    <w:p w:rsidR="00341276" w:rsidRPr="00341276" w:rsidRDefault="00341276" w:rsidP="00341276">
      <w:pPr>
        <w:rPr>
          <w:rFonts w:ascii="Times New Roman" w:hAnsi="Times New Roman" w:cs="Times New Roman"/>
          <w:sz w:val="28"/>
          <w:szCs w:val="28"/>
        </w:rPr>
      </w:pPr>
    </w:p>
    <w:p w:rsidR="00341276" w:rsidRPr="00341276" w:rsidRDefault="00341276" w:rsidP="00341276">
      <w:pPr>
        <w:rPr>
          <w:rFonts w:ascii="Times New Roman" w:hAnsi="Times New Roman" w:cs="Times New Roman"/>
          <w:sz w:val="28"/>
          <w:szCs w:val="28"/>
        </w:rPr>
      </w:pPr>
    </w:p>
    <w:p w:rsidR="00341276" w:rsidRPr="00341276" w:rsidRDefault="00341276" w:rsidP="00341276">
      <w:pPr>
        <w:rPr>
          <w:rFonts w:ascii="Times New Roman" w:hAnsi="Times New Roman" w:cs="Times New Roman"/>
          <w:sz w:val="28"/>
          <w:szCs w:val="28"/>
        </w:rPr>
      </w:pPr>
    </w:p>
    <w:p w:rsidR="00341276" w:rsidRPr="00341276" w:rsidRDefault="00341276" w:rsidP="00341276">
      <w:pPr>
        <w:rPr>
          <w:rFonts w:ascii="Times New Roman" w:hAnsi="Times New Roman" w:cs="Times New Roman"/>
          <w:sz w:val="28"/>
          <w:szCs w:val="28"/>
        </w:rPr>
      </w:pPr>
    </w:p>
    <w:p w:rsidR="00341276" w:rsidRPr="00341276" w:rsidRDefault="00341276" w:rsidP="00341276">
      <w:pPr>
        <w:rPr>
          <w:rFonts w:ascii="Times New Roman" w:hAnsi="Times New Roman" w:cs="Times New Roman"/>
          <w:sz w:val="28"/>
          <w:szCs w:val="28"/>
        </w:rPr>
      </w:pPr>
    </w:p>
    <w:p w:rsidR="00341276" w:rsidRPr="00341276" w:rsidRDefault="00341276" w:rsidP="00341276">
      <w:pPr>
        <w:rPr>
          <w:rFonts w:ascii="Times New Roman" w:hAnsi="Times New Roman" w:cs="Times New Roman"/>
          <w:sz w:val="28"/>
          <w:szCs w:val="28"/>
        </w:rPr>
      </w:pPr>
    </w:p>
    <w:p w:rsidR="00341276" w:rsidRPr="00341276" w:rsidRDefault="00341276" w:rsidP="00341276">
      <w:pPr>
        <w:rPr>
          <w:rFonts w:ascii="Times New Roman" w:hAnsi="Times New Roman" w:cs="Times New Roman"/>
          <w:sz w:val="28"/>
          <w:szCs w:val="28"/>
        </w:rPr>
      </w:pPr>
    </w:p>
    <w:p w:rsidR="00341276" w:rsidRPr="00341276" w:rsidRDefault="00341276" w:rsidP="00341276">
      <w:pPr>
        <w:rPr>
          <w:rFonts w:ascii="Times New Roman" w:hAnsi="Times New Roman" w:cs="Times New Roman"/>
          <w:sz w:val="28"/>
          <w:szCs w:val="28"/>
        </w:rPr>
      </w:pPr>
    </w:p>
    <w:p w:rsidR="00341276" w:rsidRPr="00341276" w:rsidRDefault="00341276" w:rsidP="00341276">
      <w:pPr>
        <w:rPr>
          <w:rFonts w:ascii="Times New Roman" w:hAnsi="Times New Roman" w:cs="Times New Roman"/>
          <w:sz w:val="28"/>
          <w:szCs w:val="28"/>
        </w:rPr>
      </w:pPr>
    </w:p>
    <w:p w:rsidR="00341276" w:rsidRPr="00341276" w:rsidRDefault="00341276" w:rsidP="00341276">
      <w:pPr>
        <w:rPr>
          <w:rFonts w:ascii="Times New Roman" w:hAnsi="Times New Roman" w:cs="Times New Roman"/>
          <w:sz w:val="28"/>
          <w:szCs w:val="28"/>
        </w:rPr>
      </w:pPr>
    </w:p>
    <w:p w:rsidR="00341276" w:rsidRDefault="00341276" w:rsidP="00341276">
      <w:pPr>
        <w:rPr>
          <w:rFonts w:ascii="Times New Roman" w:hAnsi="Times New Roman" w:cs="Times New Roman"/>
          <w:sz w:val="28"/>
          <w:szCs w:val="28"/>
        </w:rPr>
      </w:pPr>
    </w:p>
    <w:p w:rsidR="00387E94" w:rsidRPr="00341276" w:rsidRDefault="00387E94" w:rsidP="00341276">
      <w:pPr>
        <w:rPr>
          <w:rFonts w:ascii="Times New Roman" w:hAnsi="Times New Roman" w:cs="Times New Roman"/>
          <w:sz w:val="28"/>
          <w:szCs w:val="28"/>
        </w:rPr>
      </w:pPr>
    </w:p>
    <w:sectPr w:rsidR="00387E94" w:rsidRPr="00341276" w:rsidSect="002A1845">
      <w:pgSz w:w="11906" w:h="16838"/>
      <w:pgMar w:top="624" w:right="849" w:bottom="567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727" w:rsidRDefault="00096727" w:rsidP="003A3366">
      <w:pPr>
        <w:spacing w:after="0" w:line="240" w:lineRule="auto"/>
      </w:pPr>
      <w:r>
        <w:separator/>
      </w:r>
    </w:p>
  </w:endnote>
  <w:endnote w:type="continuationSeparator" w:id="0">
    <w:p w:rsidR="00096727" w:rsidRDefault="00096727" w:rsidP="003A3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727" w:rsidRDefault="00096727" w:rsidP="003A3366">
      <w:pPr>
        <w:spacing w:after="0" w:line="240" w:lineRule="auto"/>
      </w:pPr>
      <w:r>
        <w:separator/>
      </w:r>
    </w:p>
  </w:footnote>
  <w:footnote w:type="continuationSeparator" w:id="0">
    <w:p w:rsidR="00096727" w:rsidRDefault="00096727" w:rsidP="003A3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E6516"/>
    <w:multiLevelType w:val="hybridMultilevel"/>
    <w:tmpl w:val="61CC4AFE"/>
    <w:lvl w:ilvl="0" w:tplc="AC7815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3508B8"/>
    <w:multiLevelType w:val="hybridMultilevel"/>
    <w:tmpl w:val="DCFC73C2"/>
    <w:lvl w:ilvl="0" w:tplc="2BC0BF28">
      <w:start w:val="1"/>
      <w:numFmt w:val="decimal"/>
      <w:lvlText w:val="%1."/>
      <w:lvlJc w:val="left"/>
      <w:pPr>
        <w:ind w:left="119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FF7DFD"/>
    <w:multiLevelType w:val="hybridMultilevel"/>
    <w:tmpl w:val="3F1EDD1C"/>
    <w:lvl w:ilvl="0" w:tplc="1B34047A">
      <w:start w:val="1"/>
      <w:numFmt w:val="decimal"/>
      <w:lvlText w:val="%1."/>
      <w:lvlJc w:val="left"/>
      <w:pPr>
        <w:ind w:left="3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85" w:hanging="360"/>
      </w:pPr>
    </w:lvl>
    <w:lvl w:ilvl="2" w:tplc="0419001B" w:tentative="1">
      <w:start w:val="1"/>
      <w:numFmt w:val="lowerRoman"/>
      <w:lvlText w:val="%3."/>
      <w:lvlJc w:val="right"/>
      <w:pPr>
        <w:ind w:left="4605" w:hanging="180"/>
      </w:pPr>
    </w:lvl>
    <w:lvl w:ilvl="3" w:tplc="0419000F" w:tentative="1">
      <w:start w:val="1"/>
      <w:numFmt w:val="decimal"/>
      <w:lvlText w:val="%4."/>
      <w:lvlJc w:val="left"/>
      <w:pPr>
        <w:ind w:left="5325" w:hanging="360"/>
      </w:pPr>
    </w:lvl>
    <w:lvl w:ilvl="4" w:tplc="04190019" w:tentative="1">
      <w:start w:val="1"/>
      <w:numFmt w:val="lowerLetter"/>
      <w:lvlText w:val="%5."/>
      <w:lvlJc w:val="left"/>
      <w:pPr>
        <w:ind w:left="6045" w:hanging="360"/>
      </w:pPr>
    </w:lvl>
    <w:lvl w:ilvl="5" w:tplc="0419001B" w:tentative="1">
      <w:start w:val="1"/>
      <w:numFmt w:val="lowerRoman"/>
      <w:lvlText w:val="%6."/>
      <w:lvlJc w:val="right"/>
      <w:pPr>
        <w:ind w:left="6765" w:hanging="180"/>
      </w:pPr>
    </w:lvl>
    <w:lvl w:ilvl="6" w:tplc="0419000F" w:tentative="1">
      <w:start w:val="1"/>
      <w:numFmt w:val="decimal"/>
      <w:lvlText w:val="%7."/>
      <w:lvlJc w:val="left"/>
      <w:pPr>
        <w:ind w:left="7485" w:hanging="360"/>
      </w:pPr>
    </w:lvl>
    <w:lvl w:ilvl="7" w:tplc="04190019" w:tentative="1">
      <w:start w:val="1"/>
      <w:numFmt w:val="lowerLetter"/>
      <w:lvlText w:val="%8."/>
      <w:lvlJc w:val="left"/>
      <w:pPr>
        <w:ind w:left="8205" w:hanging="360"/>
      </w:pPr>
    </w:lvl>
    <w:lvl w:ilvl="8" w:tplc="0419001B" w:tentative="1">
      <w:start w:val="1"/>
      <w:numFmt w:val="lowerRoman"/>
      <w:lvlText w:val="%9."/>
      <w:lvlJc w:val="right"/>
      <w:pPr>
        <w:ind w:left="8925" w:hanging="180"/>
      </w:pPr>
    </w:lvl>
  </w:abstractNum>
  <w:abstractNum w:abstractNumId="3">
    <w:nsid w:val="61A07A16"/>
    <w:multiLevelType w:val="hybridMultilevel"/>
    <w:tmpl w:val="7A7A3554"/>
    <w:lvl w:ilvl="0" w:tplc="213A174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79A16E21"/>
    <w:multiLevelType w:val="hybridMultilevel"/>
    <w:tmpl w:val="DCFC73C2"/>
    <w:lvl w:ilvl="0" w:tplc="2BC0BF28">
      <w:start w:val="1"/>
      <w:numFmt w:val="decimal"/>
      <w:lvlText w:val="%1."/>
      <w:lvlJc w:val="left"/>
      <w:pPr>
        <w:ind w:left="119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66"/>
    <w:rsid w:val="00002EDB"/>
    <w:rsid w:val="00004F1B"/>
    <w:rsid w:val="000072A9"/>
    <w:rsid w:val="00011F43"/>
    <w:rsid w:val="00027ADE"/>
    <w:rsid w:val="00042A75"/>
    <w:rsid w:val="000473CA"/>
    <w:rsid w:val="00070533"/>
    <w:rsid w:val="000866A0"/>
    <w:rsid w:val="00096727"/>
    <w:rsid w:val="000A7EED"/>
    <w:rsid w:val="000B3AA8"/>
    <w:rsid w:val="000C00A7"/>
    <w:rsid w:val="000C1471"/>
    <w:rsid w:val="000D0AF3"/>
    <w:rsid w:val="000E3F62"/>
    <w:rsid w:val="000E5EE7"/>
    <w:rsid w:val="000F5DFD"/>
    <w:rsid w:val="001026C7"/>
    <w:rsid w:val="00104215"/>
    <w:rsid w:val="001250F6"/>
    <w:rsid w:val="00132ED0"/>
    <w:rsid w:val="0013617E"/>
    <w:rsid w:val="00164F94"/>
    <w:rsid w:val="00173945"/>
    <w:rsid w:val="001951E7"/>
    <w:rsid w:val="001A4D32"/>
    <w:rsid w:val="001B33DF"/>
    <w:rsid w:val="001C4443"/>
    <w:rsid w:val="001C7D6B"/>
    <w:rsid w:val="001E309B"/>
    <w:rsid w:val="00214F41"/>
    <w:rsid w:val="00226BA9"/>
    <w:rsid w:val="00232F1F"/>
    <w:rsid w:val="0024629E"/>
    <w:rsid w:val="00253C56"/>
    <w:rsid w:val="00261233"/>
    <w:rsid w:val="00275A82"/>
    <w:rsid w:val="002764FF"/>
    <w:rsid w:val="00281927"/>
    <w:rsid w:val="002821C7"/>
    <w:rsid w:val="002A1845"/>
    <w:rsid w:val="002A31ED"/>
    <w:rsid w:val="002A5D7F"/>
    <w:rsid w:val="002A6ECF"/>
    <w:rsid w:val="002A7F1A"/>
    <w:rsid w:val="002B23CD"/>
    <w:rsid w:val="002C4263"/>
    <w:rsid w:val="002D37C9"/>
    <w:rsid w:val="002D433E"/>
    <w:rsid w:val="002E253B"/>
    <w:rsid w:val="00317699"/>
    <w:rsid w:val="003248ED"/>
    <w:rsid w:val="0032496F"/>
    <w:rsid w:val="00327148"/>
    <w:rsid w:val="003316A5"/>
    <w:rsid w:val="0033181B"/>
    <w:rsid w:val="00341276"/>
    <w:rsid w:val="0034180D"/>
    <w:rsid w:val="00351EB6"/>
    <w:rsid w:val="00360FD4"/>
    <w:rsid w:val="00375A4D"/>
    <w:rsid w:val="00387E94"/>
    <w:rsid w:val="003A3366"/>
    <w:rsid w:val="003A530A"/>
    <w:rsid w:val="003C070F"/>
    <w:rsid w:val="003C0B84"/>
    <w:rsid w:val="003C2B71"/>
    <w:rsid w:val="003D01D9"/>
    <w:rsid w:val="003E2FE4"/>
    <w:rsid w:val="003F5284"/>
    <w:rsid w:val="00404C2D"/>
    <w:rsid w:val="00425571"/>
    <w:rsid w:val="00440504"/>
    <w:rsid w:val="00443EE7"/>
    <w:rsid w:val="00446176"/>
    <w:rsid w:val="0044765C"/>
    <w:rsid w:val="00450606"/>
    <w:rsid w:val="004552FB"/>
    <w:rsid w:val="004605F4"/>
    <w:rsid w:val="00471EF7"/>
    <w:rsid w:val="00480A86"/>
    <w:rsid w:val="004B593E"/>
    <w:rsid w:val="004C6C0E"/>
    <w:rsid w:val="005050FA"/>
    <w:rsid w:val="00510C7C"/>
    <w:rsid w:val="0052169C"/>
    <w:rsid w:val="00521A30"/>
    <w:rsid w:val="00523510"/>
    <w:rsid w:val="00524A63"/>
    <w:rsid w:val="00533938"/>
    <w:rsid w:val="005553B7"/>
    <w:rsid w:val="005954FD"/>
    <w:rsid w:val="005A034E"/>
    <w:rsid w:val="005C53A2"/>
    <w:rsid w:val="005D017D"/>
    <w:rsid w:val="005D1DF5"/>
    <w:rsid w:val="005E146F"/>
    <w:rsid w:val="005E3E2F"/>
    <w:rsid w:val="005E50FC"/>
    <w:rsid w:val="0061134A"/>
    <w:rsid w:val="006241D0"/>
    <w:rsid w:val="00625E9C"/>
    <w:rsid w:val="00640FBF"/>
    <w:rsid w:val="00641617"/>
    <w:rsid w:val="0064281E"/>
    <w:rsid w:val="0065016F"/>
    <w:rsid w:val="00654937"/>
    <w:rsid w:val="00656DB7"/>
    <w:rsid w:val="006578D2"/>
    <w:rsid w:val="006601D0"/>
    <w:rsid w:val="0066083E"/>
    <w:rsid w:val="00670C73"/>
    <w:rsid w:val="006A1C7F"/>
    <w:rsid w:val="006A25A4"/>
    <w:rsid w:val="006A5CC4"/>
    <w:rsid w:val="006C4193"/>
    <w:rsid w:val="006C4EC7"/>
    <w:rsid w:val="006D395E"/>
    <w:rsid w:val="006E1E8D"/>
    <w:rsid w:val="00701319"/>
    <w:rsid w:val="00711CEE"/>
    <w:rsid w:val="007161BE"/>
    <w:rsid w:val="00720B94"/>
    <w:rsid w:val="00721A07"/>
    <w:rsid w:val="0072285D"/>
    <w:rsid w:val="00723910"/>
    <w:rsid w:val="00730631"/>
    <w:rsid w:val="00736271"/>
    <w:rsid w:val="007405E1"/>
    <w:rsid w:val="00740661"/>
    <w:rsid w:val="0074563E"/>
    <w:rsid w:val="00762FD9"/>
    <w:rsid w:val="007703CD"/>
    <w:rsid w:val="0077628B"/>
    <w:rsid w:val="00781F6F"/>
    <w:rsid w:val="00793CCD"/>
    <w:rsid w:val="007A2F84"/>
    <w:rsid w:val="007B6F96"/>
    <w:rsid w:val="007E362B"/>
    <w:rsid w:val="007F2E7E"/>
    <w:rsid w:val="007F4687"/>
    <w:rsid w:val="00806A04"/>
    <w:rsid w:val="00812173"/>
    <w:rsid w:val="008129E1"/>
    <w:rsid w:val="008143CC"/>
    <w:rsid w:val="00833218"/>
    <w:rsid w:val="00844FAF"/>
    <w:rsid w:val="0084533C"/>
    <w:rsid w:val="00875351"/>
    <w:rsid w:val="00877445"/>
    <w:rsid w:val="00880A39"/>
    <w:rsid w:val="00880F51"/>
    <w:rsid w:val="008905CD"/>
    <w:rsid w:val="008A25C4"/>
    <w:rsid w:val="008B2C74"/>
    <w:rsid w:val="008B3FA1"/>
    <w:rsid w:val="008B6E5B"/>
    <w:rsid w:val="008C3357"/>
    <w:rsid w:val="008C5596"/>
    <w:rsid w:val="008D1242"/>
    <w:rsid w:val="008E1203"/>
    <w:rsid w:val="008E32B9"/>
    <w:rsid w:val="008F7339"/>
    <w:rsid w:val="009111F4"/>
    <w:rsid w:val="009118FF"/>
    <w:rsid w:val="00921045"/>
    <w:rsid w:val="00974781"/>
    <w:rsid w:val="0097501B"/>
    <w:rsid w:val="009769F9"/>
    <w:rsid w:val="00985C0D"/>
    <w:rsid w:val="009B2B21"/>
    <w:rsid w:val="009B44AB"/>
    <w:rsid w:val="009E3812"/>
    <w:rsid w:val="009E592D"/>
    <w:rsid w:val="009E5C6C"/>
    <w:rsid w:val="009F0943"/>
    <w:rsid w:val="00A532EC"/>
    <w:rsid w:val="00A554C7"/>
    <w:rsid w:val="00A8379F"/>
    <w:rsid w:val="00A84379"/>
    <w:rsid w:val="00A90432"/>
    <w:rsid w:val="00A96FA1"/>
    <w:rsid w:val="00AB070E"/>
    <w:rsid w:val="00AD15FD"/>
    <w:rsid w:val="00AD4A99"/>
    <w:rsid w:val="00AE51A6"/>
    <w:rsid w:val="00AF7598"/>
    <w:rsid w:val="00B0619D"/>
    <w:rsid w:val="00B10A78"/>
    <w:rsid w:val="00B13E94"/>
    <w:rsid w:val="00B22FC0"/>
    <w:rsid w:val="00B309E3"/>
    <w:rsid w:val="00B332CD"/>
    <w:rsid w:val="00B343D4"/>
    <w:rsid w:val="00B416AA"/>
    <w:rsid w:val="00B631E6"/>
    <w:rsid w:val="00B76552"/>
    <w:rsid w:val="00B8777A"/>
    <w:rsid w:val="00B962EE"/>
    <w:rsid w:val="00B96FBC"/>
    <w:rsid w:val="00BA14B5"/>
    <w:rsid w:val="00BC3957"/>
    <w:rsid w:val="00BC44AD"/>
    <w:rsid w:val="00BC4B22"/>
    <w:rsid w:val="00BF1AD0"/>
    <w:rsid w:val="00BF4B6F"/>
    <w:rsid w:val="00C03BFB"/>
    <w:rsid w:val="00C2583C"/>
    <w:rsid w:val="00C32F2D"/>
    <w:rsid w:val="00C33B71"/>
    <w:rsid w:val="00C437B8"/>
    <w:rsid w:val="00C6395E"/>
    <w:rsid w:val="00C673D1"/>
    <w:rsid w:val="00C73338"/>
    <w:rsid w:val="00C73905"/>
    <w:rsid w:val="00C77AFC"/>
    <w:rsid w:val="00CB2CFE"/>
    <w:rsid w:val="00CD005F"/>
    <w:rsid w:val="00CD5AC3"/>
    <w:rsid w:val="00CE0A4B"/>
    <w:rsid w:val="00CE150C"/>
    <w:rsid w:val="00CE5A51"/>
    <w:rsid w:val="00CF1BA2"/>
    <w:rsid w:val="00D01B31"/>
    <w:rsid w:val="00D047BC"/>
    <w:rsid w:val="00D151FD"/>
    <w:rsid w:val="00D16C08"/>
    <w:rsid w:val="00D2094F"/>
    <w:rsid w:val="00D35600"/>
    <w:rsid w:val="00D4530C"/>
    <w:rsid w:val="00D53D4D"/>
    <w:rsid w:val="00D54E7A"/>
    <w:rsid w:val="00D61CC7"/>
    <w:rsid w:val="00D63A4A"/>
    <w:rsid w:val="00D973AC"/>
    <w:rsid w:val="00D97A0F"/>
    <w:rsid w:val="00DB1FFC"/>
    <w:rsid w:val="00DB64AD"/>
    <w:rsid w:val="00DC003D"/>
    <w:rsid w:val="00DC4F17"/>
    <w:rsid w:val="00DC6043"/>
    <w:rsid w:val="00DD590A"/>
    <w:rsid w:val="00DE3260"/>
    <w:rsid w:val="00DE43CB"/>
    <w:rsid w:val="00DE7BB3"/>
    <w:rsid w:val="00DF1BDB"/>
    <w:rsid w:val="00DF539B"/>
    <w:rsid w:val="00DF657D"/>
    <w:rsid w:val="00E23375"/>
    <w:rsid w:val="00E75CC4"/>
    <w:rsid w:val="00E858E4"/>
    <w:rsid w:val="00E93DBE"/>
    <w:rsid w:val="00E966AD"/>
    <w:rsid w:val="00EA3E0A"/>
    <w:rsid w:val="00EB2213"/>
    <w:rsid w:val="00EB2F5B"/>
    <w:rsid w:val="00ED0F6A"/>
    <w:rsid w:val="00ED5F02"/>
    <w:rsid w:val="00EE1C44"/>
    <w:rsid w:val="00F00A7B"/>
    <w:rsid w:val="00F15E29"/>
    <w:rsid w:val="00F2127C"/>
    <w:rsid w:val="00F233EE"/>
    <w:rsid w:val="00F3276C"/>
    <w:rsid w:val="00F35683"/>
    <w:rsid w:val="00F36FF1"/>
    <w:rsid w:val="00F43BB4"/>
    <w:rsid w:val="00F44E63"/>
    <w:rsid w:val="00F535FB"/>
    <w:rsid w:val="00F85462"/>
    <w:rsid w:val="00F917B8"/>
    <w:rsid w:val="00F961F8"/>
    <w:rsid w:val="00F970AD"/>
    <w:rsid w:val="00FA4320"/>
    <w:rsid w:val="00FB2971"/>
    <w:rsid w:val="00FB3FB5"/>
    <w:rsid w:val="00FE172E"/>
    <w:rsid w:val="00FF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9"/>
    <w:qFormat/>
    <w:rsid w:val="00B332CD"/>
    <w:pPr>
      <w:keepNext/>
      <w:autoSpaceDE w:val="0"/>
      <w:autoSpaceDN w:val="0"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3A336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3A3366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3A3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A3366"/>
  </w:style>
  <w:style w:type="paragraph" w:styleId="a7">
    <w:name w:val="footer"/>
    <w:basedOn w:val="a"/>
    <w:link w:val="a8"/>
    <w:uiPriority w:val="99"/>
    <w:semiHidden/>
    <w:unhideWhenUsed/>
    <w:rsid w:val="003A3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A3366"/>
  </w:style>
  <w:style w:type="paragraph" w:styleId="3">
    <w:name w:val="Body Text 3"/>
    <w:basedOn w:val="a"/>
    <w:link w:val="30"/>
    <w:uiPriority w:val="99"/>
    <w:unhideWhenUsed/>
    <w:rsid w:val="00B332C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332CD"/>
    <w:rPr>
      <w:sz w:val="16"/>
      <w:szCs w:val="16"/>
    </w:rPr>
  </w:style>
  <w:style w:type="character" w:customStyle="1" w:styleId="60">
    <w:name w:val="Заголовок 6 Знак"/>
    <w:basedOn w:val="a0"/>
    <w:link w:val="6"/>
    <w:uiPriority w:val="99"/>
    <w:rsid w:val="00B332C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2">
    <w:name w:val="Body Text 2"/>
    <w:basedOn w:val="a"/>
    <w:link w:val="20"/>
    <w:rsid w:val="00375A4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375A4D"/>
    <w:rPr>
      <w:rFonts w:ascii="Times New Roman" w:eastAsia="Times New Roman" w:hAnsi="Times New Roman" w:cs="Times New Roman"/>
      <w:sz w:val="20"/>
      <w:szCs w:val="20"/>
    </w:rPr>
  </w:style>
  <w:style w:type="table" w:styleId="a9">
    <w:name w:val="Table Grid"/>
    <w:basedOn w:val="a1"/>
    <w:uiPriority w:val="59"/>
    <w:rsid w:val="00CE5A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9"/>
    <w:qFormat/>
    <w:rsid w:val="00B332CD"/>
    <w:pPr>
      <w:keepNext/>
      <w:autoSpaceDE w:val="0"/>
      <w:autoSpaceDN w:val="0"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3A336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3A3366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3A3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A3366"/>
  </w:style>
  <w:style w:type="paragraph" w:styleId="a7">
    <w:name w:val="footer"/>
    <w:basedOn w:val="a"/>
    <w:link w:val="a8"/>
    <w:uiPriority w:val="99"/>
    <w:semiHidden/>
    <w:unhideWhenUsed/>
    <w:rsid w:val="003A3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A3366"/>
  </w:style>
  <w:style w:type="paragraph" w:styleId="3">
    <w:name w:val="Body Text 3"/>
    <w:basedOn w:val="a"/>
    <w:link w:val="30"/>
    <w:uiPriority w:val="99"/>
    <w:unhideWhenUsed/>
    <w:rsid w:val="00B332C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332CD"/>
    <w:rPr>
      <w:sz w:val="16"/>
      <w:szCs w:val="16"/>
    </w:rPr>
  </w:style>
  <w:style w:type="character" w:customStyle="1" w:styleId="60">
    <w:name w:val="Заголовок 6 Знак"/>
    <w:basedOn w:val="a0"/>
    <w:link w:val="6"/>
    <w:uiPriority w:val="99"/>
    <w:rsid w:val="00B332C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2">
    <w:name w:val="Body Text 2"/>
    <w:basedOn w:val="a"/>
    <w:link w:val="20"/>
    <w:rsid w:val="00375A4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375A4D"/>
    <w:rPr>
      <w:rFonts w:ascii="Times New Roman" w:eastAsia="Times New Roman" w:hAnsi="Times New Roman" w:cs="Times New Roman"/>
      <w:sz w:val="20"/>
      <w:szCs w:val="20"/>
    </w:rPr>
  </w:style>
  <w:style w:type="table" w:styleId="a9">
    <w:name w:val="Table Grid"/>
    <w:basedOn w:val="a1"/>
    <w:uiPriority w:val="59"/>
    <w:rsid w:val="00CE5A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6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B3CDD-F758-4401-BD9E-03393D6C3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2920</Words>
  <Characters>16647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2019-05-22T08:39:00Z</cp:lastPrinted>
  <dcterms:created xsi:type="dcterms:W3CDTF">2022-10-20T10:37:00Z</dcterms:created>
  <dcterms:modified xsi:type="dcterms:W3CDTF">2022-10-20T10:37:00Z</dcterms:modified>
</cp:coreProperties>
</file>